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D43" w:rsidRDefault="007F3D43" w:rsidP="007F3D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МБОУ</w:t>
      </w:r>
    </w:p>
    <w:p w:rsidR="007F3D43" w:rsidRPr="007F3D43" w:rsidRDefault="007F3D43" w:rsidP="007F3D43">
      <w:pPr>
        <w:autoSpaceDE w:val="0"/>
        <w:autoSpaceDN w:val="0"/>
        <w:adjustRightInd w:val="0"/>
        <w:spacing w:after="0" w:line="240" w:lineRule="auto"/>
        <w:jc w:val="center"/>
        <w:rPr>
          <w:rFonts w:ascii="Times New Roman" w:hAnsi="Times New Roman" w:cs="Times New Roman"/>
          <w:sz w:val="24"/>
          <w:szCs w:val="24"/>
        </w:rPr>
      </w:pPr>
      <w:r w:rsidRPr="007F3D43">
        <w:rPr>
          <w:rFonts w:ascii="Times New Roman" w:hAnsi="Times New Roman" w:cs="Times New Roman"/>
          <w:sz w:val="24"/>
          <w:szCs w:val="24"/>
        </w:rPr>
        <w:t>«</w:t>
      </w:r>
      <w:r>
        <w:rPr>
          <w:rFonts w:ascii="Times New Roman" w:hAnsi="Times New Roman" w:cs="Times New Roman"/>
          <w:sz w:val="24"/>
          <w:szCs w:val="24"/>
        </w:rPr>
        <w:t>Кыринская средняя общеобразовательная школа</w:t>
      </w:r>
      <w:r w:rsidRPr="007F3D43">
        <w:rPr>
          <w:rFonts w:ascii="Times New Roman" w:hAnsi="Times New Roman" w:cs="Times New Roman"/>
          <w:sz w:val="24"/>
          <w:szCs w:val="24"/>
        </w:rPr>
        <w:t>»</w:t>
      </w:r>
    </w:p>
    <w:p w:rsidR="007F3D43" w:rsidRPr="007F3D43" w:rsidRDefault="007F3D43" w:rsidP="007F3D43">
      <w:pPr>
        <w:autoSpaceDE w:val="0"/>
        <w:autoSpaceDN w:val="0"/>
        <w:adjustRightInd w:val="0"/>
        <w:spacing w:after="0" w:line="240" w:lineRule="auto"/>
        <w:rPr>
          <w:rFonts w:ascii="Calibri" w:hAnsi="Calibri" w:cs="Calibri"/>
        </w:rPr>
      </w:pPr>
    </w:p>
    <w:p w:rsidR="007F3D43" w:rsidRDefault="007F3D43" w:rsidP="007F3D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Рассмотрена                                                                                                 Утверждаю</w:t>
      </w:r>
    </w:p>
    <w:p w:rsidR="007F3D43" w:rsidRDefault="007F3D43" w:rsidP="007F3D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заседании МС                                                                                         директор школы Уварова И.В.</w:t>
      </w:r>
    </w:p>
    <w:p w:rsidR="007F3D43" w:rsidRDefault="007F3D43" w:rsidP="007F3D43">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протокол </w:t>
      </w:r>
      <w:r>
        <w:rPr>
          <w:rFonts w:ascii="Segoe UI Symbol" w:hAnsi="Segoe UI Symbol" w:cs="Segoe UI Symbol"/>
          <w:sz w:val="24"/>
          <w:szCs w:val="24"/>
        </w:rPr>
        <w:t>№</w:t>
      </w:r>
      <w:r w:rsidRPr="007F3D43">
        <w:rPr>
          <w:rFonts w:ascii="Times New Roman" w:hAnsi="Times New Roman" w:cs="Times New Roman"/>
          <w:sz w:val="24"/>
          <w:szCs w:val="24"/>
        </w:rPr>
        <w:t xml:space="preserve">   </w:t>
      </w:r>
      <w:r>
        <w:rPr>
          <w:rFonts w:ascii="Times New Roman" w:hAnsi="Times New Roman" w:cs="Times New Roman"/>
          <w:sz w:val="24"/>
          <w:szCs w:val="24"/>
        </w:rPr>
        <w:t xml:space="preserve">от </w:t>
      </w: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Default="007F3D43" w:rsidP="007F3D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ПРОГРАММА </w:t>
      </w:r>
    </w:p>
    <w:p w:rsidR="007F3D43" w:rsidRDefault="007F3D43" w:rsidP="007F3D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элективного курса</w:t>
      </w:r>
    </w:p>
    <w:p w:rsidR="007F3D43" w:rsidRDefault="007F3D43" w:rsidP="007F3D43">
      <w:pPr>
        <w:autoSpaceDE w:val="0"/>
        <w:autoSpaceDN w:val="0"/>
        <w:adjustRightInd w:val="0"/>
        <w:spacing w:after="0" w:line="240" w:lineRule="auto"/>
        <w:jc w:val="center"/>
        <w:rPr>
          <w:rFonts w:ascii="Times New Roman" w:hAnsi="Times New Roman" w:cs="Times New Roman"/>
          <w:sz w:val="24"/>
          <w:szCs w:val="24"/>
        </w:rPr>
      </w:pPr>
      <w:r w:rsidRPr="007F3D43">
        <w:rPr>
          <w:rFonts w:ascii="Times New Roman" w:hAnsi="Times New Roman" w:cs="Times New Roman"/>
          <w:sz w:val="24"/>
          <w:szCs w:val="24"/>
        </w:rPr>
        <w:t>(</w:t>
      </w:r>
      <w:r>
        <w:rPr>
          <w:rFonts w:ascii="Times New Roman" w:hAnsi="Times New Roman" w:cs="Times New Roman"/>
          <w:sz w:val="24"/>
          <w:szCs w:val="24"/>
        </w:rPr>
        <w:t>профильный уровень)</w:t>
      </w:r>
    </w:p>
    <w:p w:rsidR="007F3D43" w:rsidRPr="007F3D43" w:rsidRDefault="007F3D43" w:rsidP="007F3D43">
      <w:pPr>
        <w:autoSpaceDE w:val="0"/>
        <w:autoSpaceDN w:val="0"/>
        <w:adjustRightInd w:val="0"/>
        <w:spacing w:line="360" w:lineRule="auto"/>
        <w:jc w:val="center"/>
        <w:rPr>
          <w:rFonts w:ascii="Times New Roman" w:hAnsi="Times New Roman" w:cs="Times New Roman"/>
          <w:sz w:val="28"/>
          <w:szCs w:val="28"/>
        </w:rPr>
      </w:pPr>
      <w:r w:rsidRPr="007F3D43">
        <w:rPr>
          <w:rFonts w:ascii="Times New Roman" w:hAnsi="Times New Roman" w:cs="Times New Roman"/>
          <w:sz w:val="28"/>
          <w:szCs w:val="28"/>
        </w:rPr>
        <w:t>«</w:t>
      </w:r>
      <w:r>
        <w:rPr>
          <w:rFonts w:ascii="Times New Roman" w:hAnsi="Times New Roman" w:cs="Times New Roman"/>
          <w:sz w:val="28"/>
          <w:szCs w:val="28"/>
        </w:rPr>
        <w:t>Решение уравнений и неравенств с параметрами</w:t>
      </w:r>
      <w:r w:rsidRPr="007F3D43">
        <w:rPr>
          <w:rFonts w:ascii="Times New Roman" w:hAnsi="Times New Roman" w:cs="Times New Roman"/>
          <w:sz w:val="28"/>
          <w:szCs w:val="28"/>
        </w:rPr>
        <w:t>»</w:t>
      </w: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Default="007F3D43" w:rsidP="007F3D43">
      <w:pPr>
        <w:autoSpaceDE w:val="0"/>
        <w:autoSpaceDN w:val="0"/>
        <w:adjustRightInd w:val="0"/>
        <w:spacing w:after="0" w:line="240" w:lineRule="auto"/>
        <w:jc w:val="right"/>
        <w:rPr>
          <w:rFonts w:ascii="Times New Roman" w:hAnsi="Times New Roman" w:cs="Times New Roman"/>
          <w:sz w:val="24"/>
          <w:szCs w:val="24"/>
        </w:rPr>
      </w:pPr>
      <w:r w:rsidRPr="007F3D43">
        <w:rPr>
          <w:rFonts w:ascii="Times New Roman" w:hAnsi="Times New Roman" w:cs="Times New Roman"/>
          <w:sz w:val="24"/>
          <w:szCs w:val="24"/>
        </w:rPr>
        <w:t xml:space="preserve">11 </w:t>
      </w:r>
      <w:r>
        <w:rPr>
          <w:rFonts w:ascii="Times New Roman" w:hAnsi="Times New Roman" w:cs="Times New Roman"/>
          <w:sz w:val="24"/>
          <w:szCs w:val="24"/>
        </w:rPr>
        <w:t>класс</w:t>
      </w:r>
    </w:p>
    <w:p w:rsidR="007F3D43" w:rsidRDefault="007F3D43" w:rsidP="007F3D43">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Казанцева З.А.</w:t>
      </w:r>
    </w:p>
    <w:p w:rsidR="007F3D43" w:rsidRPr="007F3D43" w:rsidRDefault="007F3D43" w:rsidP="007F3D43">
      <w:pPr>
        <w:autoSpaceDE w:val="0"/>
        <w:autoSpaceDN w:val="0"/>
        <w:adjustRightInd w:val="0"/>
        <w:spacing w:after="0" w:line="240" w:lineRule="auto"/>
        <w:jc w:val="right"/>
        <w:rPr>
          <w:rFonts w:ascii="Calibri" w:hAnsi="Calibri" w:cs="Calibri"/>
        </w:rPr>
      </w:pPr>
    </w:p>
    <w:p w:rsidR="007F3D43" w:rsidRPr="007F3D43" w:rsidRDefault="007F3D43" w:rsidP="007F3D43">
      <w:pPr>
        <w:autoSpaceDE w:val="0"/>
        <w:autoSpaceDN w:val="0"/>
        <w:adjustRightInd w:val="0"/>
        <w:spacing w:after="0" w:line="240" w:lineRule="auto"/>
        <w:jc w:val="right"/>
        <w:rPr>
          <w:rFonts w:ascii="Calibri" w:hAnsi="Calibri" w:cs="Calibri"/>
        </w:rPr>
      </w:pPr>
    </w:p>
    <w:p w:rsidR="007F3D43" w:rsidRPr="007F3D43" w:rsidRDefault="007F3D43" w:rsidP="007F3D43">
      <w:pPr>
        <w:autoSpaceDE w:val="0"/>
        <w:autoSpaceDN w:val="0"/>
        <w:adjustRightInd w:val="0"/>
        <w:spacing w:after="0" w:line="240" w:lineRule="auto"/>
        <w:jc w:val="right"/>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Pr="007F3D43" w:rsidRDefault="007F3D43" w:rsidP="007F3D43">
      <w:pPr>
        <w:autoSpaceDE w:val="0"/>
        <w:autoSpaceDN w:val="0"/>
        <w:adjustRightInd w:val="0"/>
        <w:spacing w:after="0" w:line="240" w:lineRule="auto"/>
        <w:jc w:val="center"/>
        <w:rPr>
          <w:rFonts w:ascii="Calibri" w:hAnsi="Calibri" w:cs="Calibri"/>
        </w:rPr>
      </w:pPr>
    </w:p>
    <w:p w:rsidR="007F3D43" w:rsidRDefault="007F3D43" w:rsidP="007F3D43">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Кыра,2020/21 уч. год.</w:t>
      </w:r>
    </w:p>
    <w:p w:rsidR="007F3D43" w:rsidRPr="007F3D43" w:rsidRDefault="007F3D43" w:rsidP="007F3D43">
      <w:pPr>
        <w:autoSpaceDE w:val="0"/>
        <w:autoSpaceDN w:val="0"/>
        <w:adjustRightInd w:val="0"/>
        <w:spacing w:after="0" w:line="240" w:lineRule="auto"/>
        <w:ind w:left="210" w:firstLine="1095"/>
        <w:jc w:val="center"/>
        <w:rPr>
          <w:rFonts w:ascii="Calibri" w:hAnsi="Calibri" w:cs="Calibri"/>
        </w:rPr>
      </w:pPr>
    </w:p>
    <w:p w:rsidR="007F3D43" w:rsidRPr="007F3D43" w:rsidRDefault="007F3D43" w:rsidP="007F3D43">
      <w:pPr>
        <w:autoSpaceDE w:val="0"/>
        <w:autoSpaceDN w:val="0"/>
        <w:adjustRightInd w:val="0"/>
        <w:spacing w:after="0" w:line="240" w:lineRule="auto"/>
        <w:ind w:left="210" w:firstLine="1095"/>
        <w:jc w:val="center"/>
        <w:rPr>
          <w:rFonts w:ascii="Calibri" w:hAnsi="Calibri" w:cs="Calibri"/>
        </w:rPr>
      </w:pPr>
    </w:p>
    <w:p w:rsidR="007F3D43" w:rsidRDefault="007F3D43" w:rsidP="007F3D43">
      <w:pPr>
        <w:autoSpaceDE w:val="0"/>
        <w:autoSpaceDN w:val="0"/>
        <w:adjustRightInd w:val="0"/>
        <w:spacing w:after="0" w:line="240" w:lineRule="auto"/>
        <w:ind w:left="210" w:firstLine="1095"/>
        <w:jc w:val="center"/>
        <w:rPr>
          <w:rFonts w:ascii="Times New Roman" w:hAnsi="Times New Roman" w:cs="Times New Roman"/>
          <w:b/>
          <w:bCs/>
          <w:color w:val="00000A"/>
          <w:sz w:val="28"/>
          <w:szCs w:val="28"/>
          <w:highlight w:val="white"/>
        </w:rPr>
      </w:pPr>
      <w:r>
        <w:rPr>
          <w:rFonts w:ascii="Times New Roman" w:hAnsi="Times New Roman" w:cs="Times New Roman"/>
          <w:b/>
          <w:bCs/>
          <w:color w:val="00000A"/>
          <w:sz w:val="28"/>
          <w:szCs w:val="28"/>
          <w:highlight w:val="white"/>
        </w:rPr>
        <w:t>Пояснительная записка</w:t>
      </w:r>
    </w:p>
    <w:p w:rsidR="007F3D43" w:rsidRDefault="007F3D43" w:rsidP="007F3D43">
      <w:pPr>
        <w:autoSpaceDE w:val="0"/>
        <w:autoSpaceDN w:val="0"/>
        <w:adjustRightInd w:val="0"/>
        <w:spacing w:after="0" w:line="240" w:lineRule="auto"/>
        <w:ind w:firstLine="502"/>
        <w:jc w:val="both"/>
        <w:rPr>
          <w:rFonts w:ascii="Times New Roman" w:hAnsi="Times New Roman" w:cs="Times New Roman"/>
          <w:sz w:val="24"/>
          <w:szCs w:val="24"/>
        </w:rPr>
      </w:pPr>
      <w:r>
        <w:rPr>
          <w:rFonts w:ascii="Times New Roman" w:hAnsi="Times New Roman" w:cs="Times New Roman"/>
          <w:sz w:val="24"/>
          <w:szCs w:val="24"/>
        </w:rPr>
        <w:t xml:space="preserve">Рабочая программа элективного курса </w:t>
      </w:r>
      <w:r w:rsidRPr="007F3D43">
        <w:rPr>
          <w:rFonts w:ascii="Times New Roman" w:hAnsi="Times New Roman" w:cs="Times New Roman"/>
          <w:sz w:val="24"/>
          <w:szCs w:val="24"/>
        </w:rPr>
        <w:t>«</w:t>
      </w:r>
      <w:r>
        <w:rPr>
          <w:rFonts w:ascii="Times New Roman" w:hAnsi="Times New Roman" w:cs="Times New Roman"/>
          <w:sz w:val="24"/>
          <w:szCs w:val="24"/>
        </w:rPr>
        <w:t>Решение уравнений и неравенств с параметрами</w:t>
      </w:r>
      <w:r w:rsidRPr="007F3D43">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color w:val="000000"/>
          <w:sz w:val="24"/>
          <w:szCs w:val="24"/>
        </w:rPr>
        <w:t xml:space="preserve">составлена на основе  авторской </w:t>
      </w:r>
      <w:r>
        <w:rPr>
          <w:rFonts w:ascii="Times New Roman" w:hAnsi="Times New Roman" w:cs="Times New Roman"/>
          <w:sz w:val="24"/>
          <w:szCs w:val="24"/>
        </w:rPr>
        <w:t xml:space="preserve">программы Д.Ф.Айвазяна (Математика 10-11 классы. Решение уравнений и неравенств с параметрами: элективный курс / авт.-сост. Д.Ф.Айвазян.  Волгоград: Учитель, 2009.204 с).  </w:t>
      </w:r>
    </w:p>
    <w:p w:rsidR="007F3D43" w:rsidRPr="007F3D43" w:rsidRDefault="007F3D43" w:rsidP="007F3D43">
      <w:pPr>
        <w:autoSpaceDE w:val="0"/>
        <w:autoSpaceDN w:val="0"/>
        <w:adjustRightInd w:val="0"/>
        <w:spacing w:after="0" w:line="240" w:lineRule="auto"/>
        <w:ind w:firstLine="502"/>
        <w:jc w:val="both"/>
        <w:rPr>
          <w:rFonts w:ascii="Calibri" w:hAnsi="Calibri" w:cs="Calibri"/>
        </w:rPr>
      </w:pPr>
    </w:p>
    <w:p w:rsidR="007F3D43" w:rsidRDefault="007F3D43" w:rsidP="007F3D43">
      <w:pPr>
        <w:autoSpaceDE w:val="0"/>
        <w:autoSpaceDN w:val="0"/>
        <w:adjustRightInd w:val="0"/>
        <w:spacing w:after="0" w:line="240" w:lineRule="auto"/>
        <w:ind w:left="1080"/>
        <w:jc w:val="center"/>
        <w:rPr>
          <w:rFonts w:ascii="Times New Roman" w:hAnsi="Times New Roman" w:cs="Times New Roman"/>
          <w:b/>
          <w:bCs/>
          <w:sz w:val="24"/>
          <w:szCs w:val="24"/>
        </w:rPr>
      </w:pPr>
      <w:r>
        <w:rPr>
          <w:rFonts w:ascii="Times New Roman" w:hAnsi="Times New Roman" w:cs="Times New Roman"/>
          <w:b/>
          <w:bCs/>
          <w:sz w:val="24"/>
          <w:szCs w:val="24"/>
        </w:rPr>
        <w:t>Нормативно - правовая база курсов по выбору</w:t>
      </w:r>
    </w:p>
    <w:p w:rsidR="007F3D43" w:rsidRPr="007F3D43" w:rsidRDefault="007F3D43" w:rsidP="007F3D43">
      <w:pPr>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lang w:val="en-US"/>
        </w:rPr>
        <w:t> </w:t>
      </w:r>
    </w:p>
    <w:p w:rsid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Закон </w:t>
      </w:r>
      <w:r w:rsidRPr="007F3D43">
        <w:rPr>
          <w:rFonts w:ascii="Times New Roman" w:hAnsi="Times New Roman" w:cs="Times New Roman"/>
          <w:sz w:val="24"/>
          <w:szCs w:val="24"/>
        </w:rPr>
        <w:t>«</w:t>
      </w:r>
      <w:r>
        <w:rPr>
          <w:rFonts w:ascii="Times New Roman" w:hAnsi="Times New Roman" w:cs="Times New Roman"/>
          <w:sz w:val="24"/>
          <w:szCs w:val="24"/>
        </w:rPr>
        <w:t>Об образовании в Российской Федерации</w:t>
      </w:r>
      <w:r w:rsidRPr="007F3D43">
        <w:rPr>
          <w:rFonts w:ascii="Times New Roman" w:hAnsi="Times New Roman" w:cs="Times New Roman"/>
          <w:sz w:val="24"/>
          <w:szCs w:val="24"/>
        </w:rPr>
        <w:t>» (</w:t>
      </w:r>
      <w:r w:rsidRPr="007F3D43">
        <w:rPr>
          <w:rFonts w:ascii="Segoe UI Symbol" w:hAnsi="Segoe UI Symbol" w:cs="Segoe UI Symbol"/>
          <w:sz w:val="24"/>
          <w:szCs w:val="24"/>
        </w:rPr>
        <w:t>№</w:t>
      </w:r>
      <w:r w:rsidRPr="007F3D43">
        <w:rPr>
          <w:rFonts w:ascii="Times New Roman" w:hAnsi="Times New Roman" w:cs="Times New Roman"/>
          <w:sz w:val="24"/>
          <w:szCs w:val="24"/>
        </w:rPr>
        <w:t xml:space="preserve"> 273-</w:t>
      </w:r>
      <w:r>
        <w:rPr>
          <w:rFonts w:ascii="Times New Roman" w:hAnsi="Times New Roman" w:cs="Times New Roman"/>
          <w:sz w:val="24"/>
          <w:szCs w:val="24"/>
        </w:rPr>
        <w:t>ФЗ от 29.12.2012г., ст. 12,13), </w:t>
      </w:r>
    </w:p>
    <w:p w:rsidR="007F3D43" w:rsidRP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Приказом Министерства образования и науки Российской Федерации </w:t>
      </w:r>
      <w:r>
        <w:rPr>
          <w:rFonts w:ascii="Segoe UI Symbol" w:hAnsi="Segoe UI Symbol" w:cs="Segoe UI Symbol"/>
          <w:sz w:val="24"/>
          <w:szCs w:val="24"/>
        </w:rPr>
        <w:t>№</w:t>
      </w:r>
      <w:r>
        <w:rPr>
          <w:rFonts w:ascii="Times New Roman" w:hAnsi="Times New Roman" w:cs="Times New Roman"/>
          <w:sz w:val="24"/>
          <w:szCs w:val="24"/>
          <w:lang w:val="en-US"/>
        </w:rPr>
        <w:t> </w:t>
      </w:r>
      <w:r w:rsidRPr="007F3D43">
        <w:rPr>
          <w:rFonts w:ascii="Times New Roman" w:hAnsi="Times New Roman" w:cs="Times New Roman"/>
          <w:sz w:val="24"/>
          <w:szCs w:val="24"/>
        </w:rPr>
        <w:t xml:space="preserve">1897 </w:t>
      </w:r>
      <w:r>
        <w:rPr>
          <w:rFonts w:ascii="Times New Roman" w:hAnsi="Times New Roman" w:cs="Times New Roman"/>
          <w:sz w:val="24"/>
          <w:szCs w:val="24"/>
        </w:rPr>
        <w:t xml:space="preserve">от 17 декабря 2010 года </w:t>
      </w:r>
      <w:r w:rsidRPr="007F3D43">
        <w:rPr>
          <w:rFonts w:ascii="Times New Roman" w:hAnsi="Times New Roman" w:cs="Times New Roman"/>
          <w:sz w:val="24"/>
          <w:szCs w:val="24"/>
        </w:rPr>
        <w:t>«</w:t>
      </w:r>
      <w:r>
        <w:rPr>
          <w:rFonts w:ascii="Times New Roman" w:hAnsi="Times New Roman" w:cs="Times New Roman"/>
          <w:sz w:val="24"/>
          <w:szCs w:val="24"/>
        </w:rPr>
        <w:t>Об утверждении и введении в действие ФГОС ООО</w:t>
      </w:r>
      <w:r w:rsidRPr="007F3D43">
        <w:rPr>
          <w:rFonts w:ascii="Times New Roman" w:hAnsi="Times New Roman" w:cs="Times New Roman"/>
          <w:sz w:val="24"/>
          <w:szCs w:val="24"/>
        </w:rPr>
        <w:t>»,</w:t>
      </w:r>
      <w:r>
        <w:rPr>
          <w:rFonts w:ascii="Times New Roman" w:hAnsi="Times New Roman" w:cs="Times New Roman"/>
          <w:sz w:val="24"/>
          <w:szCs w:val="24"/>
          <w:lang w:val="en-US"/>
        </w:rPr>
        <w:t> </w:t>
      </w:r>
    </w:p>
    <w:p w:rsid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Приказ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 </w:t>
      </w:r>
    </w:p>
    <w:p w:rsidR="007F3D43" w:rsidRP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Приказ  Министерства образования и науки Российской Федерации от 30 августа 2013 г. </w:t>
      </w:r>
      <w:r>
        <w:rPr>
          <w:rFonts w:ascii="Segoe UI Symbol" w:hAnsi="Segoe UI Symbol" w:cs="Segoe UI Symbol"/>
          <w:sz w:val="24"/>
          <w:szCs w:val="24"/>
        </w:rPr>
        <w:t>№</w:t>
      </w:r>
      <w:r w:rsidRPr="007F3D43">
        <w:rPr>
          <w:rFonts w:ascii="Times New Roman" w:hAnsi="Times New Roman" w:cs="Times New Roman"/>
          <w:sz w:val="24"/>
          <w:szCs w:val="24"/>
        </w:rPr>
        <w:t xml:space="preserve"> 1015 «</w:t>
      </w:r>
      <w:r>
        <w:rPr>
          <w:rFonts w:ascii="Times New Roman" w:hAnsi="Times New Roman" w:cs="Times New Roman"/>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r w:rsidRPr="007F3D43">
        <w:rPr>
          <w:rFonts w:ascii="Times New Roman" w:hAnsi="Times New Roman" w:cs="Times New Roman"/>
          <w:sz w:val="24"/>
          <w:szCs w:val="24"/>
        </w:rPr>
        <w:t>»,</w:t>
      </w:r>
      <w:r>
        <w:rPr>
          <w:rFonts w:ascii="Times New Roman" w:hAnsi="Times New Roman" w:cs="Times New Roman"/>
          <w:sz w:val="24"/>
          <w:szCs w:val="24"/>
          <w:lang w:val="en-US"/>
        </w:rPr>
        <w:t> </w:t>
      </w:r>
    </w:p>
    <w:p w:rsidR="007F3D43" w:rsidRP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Приказ Минобрнауки России от 31.12.2015 г. </w:t>
      </w:r>
      <w:r>
        <w:rPr>
          <w:rFonts w:ascii="Segoe UI Symbol" w:hAnsi="Segoe UI Symbol" w:cs="Segoe UI Symbol"/>
          <w:sz w:val="24"/>
          <w:szCs w:val="24"/>
        </w:rPr>
        <w:t>№</w:t>
      </w:r>
      <w:r w:rsidRPr="007F3D43">
        <w:rPr>
          <w:rFonts w:ascii="Times New Roman" w:hAnsi="Times New Roman" w:cs="Times New Roman"/>
          <w:sz w:val="24"/>
          <w:szCs w:val="24"/>
        </w:rPr>
        <w:t>1577</w:t>
      </w:r>
      <w:r>
        <w:rPr>
          <w:rFonts w:ascii="Times New Roman" w:hAnsi="Times New Roman" w:cs="Times New Roman"/>
          <w:sz w:val="24"/>
          <w:szCs w:val="24"/>
          <w:lang w:val="en-US"/>
        </w:rPr>
        <w:t> </w:t>
      </w:r>
      <w:r w:rsidRPr="007F3D43">
        <w:rPr>
          <w:rFonts w:ascii="Times New Roman" w:hAnsi="Times New Roman" w:cs="Times New Roman"/>
          <w:sz w:val="24"/>
          <w:szCs w:val="24"/>
        </w:rPr>
        <w:t xml:space="preserve"> «</w:t>
      </w:r>
      <w:r>
        <w:rPr>
          <w:rFonts w:ascii="Times New Roman" w:hAnsi="Times New Roman" w:cs="Times New Roman"/>
          <w:sz w:val="24"/>
          <w:szCs w:val="24"/>
        </w:rPr>
        <w:t xml:space="preserve">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мая 2012 г. </w:t>
      </w:r>
      <w:r>
        <w:rPr>
          <w:rFonts w:ascii="Segoe UI Symbol" w:hAnsi="Segoe UI Symbol" w:cs="Segoe UI Symbol"/>
          <w:sz w:val="24"/>
          <w:szCs w:val="24"/>
        </w:rPr>
        <w:t>№</w:t>
      </w:r>
      <w:r w:rsidRPr="007F3D43">
        <w:rPr>
          <w:rFonts w:ascii="Times New Roman" w:hAnsi="Times New Roman" w:cs="Times New Roman"/>
          <w:sz w:val="24"/>
          <w:szCs w:val="24"/>
        </w:rPr>
        <w:t xml:space="preserve"> 413»;</w:t>
      </w:r>
      <w:r>
        <w:rPr>
          <w:rFonts w:ascii="Times New Roman" w:hAnsi="Times New Roman" w:cs="Times New Roman"/>
          <w:sz w:val="24"/>
          <w:szCs w:val="24"/>
          <w:lang w:val="en-US"/>
        </w:rPr>
        <w:t> </w:t>
      </w:r>
    </w:p>
    <w:p w:rsidR="007F3D43" w:rsidRP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Приказ Минобрнауки России от 31.12.2015 г. </w:t>
      </w:r>
      <w:r>
        <w:rPr>
          <w:rFonts w:ascii="Segoe UI Symbol" w:hAnsi="Segoe UI Symbol" w:cs="Segoe UI Symbol"/>
          <w:sz w:val="24"/>
          <w:szCs w:val="24"/>
        </w:rPr>
        <w:t>№</w:t>
      </w:r>
      <w:r w:rsidRPr="007F3D43">
        <w:rPr>
          <w:rFonts w:ascii="Times New Roman" w:hAnsi="Times New Roman" w:cs="Times New Roman"/>
          <w:sz w:val="24"/>
          <w:szCs w:val="24"/>
        </w:rPr>
        <w:t>1578</w:t>
      </w:r>
      <w:r>
        <w:rPr>
          <w:rFonts w:ascii="Times New Roman" w:hAnsi="Times New Roman" w:cs="Times New Roman"/>
          <w:sz w:val="24"/>
          <w:szCs w:val="24"/>
          <w:lang w:val="en-US"/>
        </w:rPr>
        <w:t> </w:t>
      </w:r>
      <w:r w:rsidRPr="007F3D43">
        <w:rPr>
          <w:rFonts w:ascii="Times New Roman" w:hAnsi="Times New Roman" w:cs="Times New Roman"/>
          <w:sz w:val="24"/>
          <w:szCs w:val="24"/>
        </w:rPr>
        <w:t xml:space="preserve"> «</w:t>
      </w:r>
      <w:r>
        <w:rPr>
          <w:rFonts w:ascii="Times New Roman" w:hAnsi="Times New Roman" w:cs="Times New Roman"/>
          <w:sz w:val="24"/>
          <w:szCs w:val="24"/>
        </w:rPr>
        <w:t xml:space="preserve">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Pr>
          <w:rFonts w:ascii="Segoe UI Symbol" w:hAnsi="Segoe UI Symbol" w:cs="Segoe UI Symbol"/>
          <w:sz w:val="24"/>
          <w:szCs w:val="24"/>
        </w:rPr>
        <w:t>№</w:t>
      </w:r>
      <w:r w:rsidRPr="007F3D43">
        <w:rPr>
          <w:rFonts w:ascii="Times New Roman" w:hAnsi="Times New Roman" w:cs="Times New Roman"/>
          <w:sz w:val="24"/>
          <w:szCs w:val="24"/>
        </w:rPr>
        <w:t xml:space="preserve"> 413»;</w:t>
      </w:r>
      <w:r>
        <w:rPr>
          <w:rFonts w:ascii="Times New Roman" w:hAnsi="Times New Roman" w:cs="Times New Roman"/>
          <w:sz w:val="24"/>
          <w:szCs w:val="24"/>
          <w:lang w:val="en-US"/>
        </w:rPr>
        <w:t> </w:t>
      </w:r>
    </w:p>
    <w:p w:rsid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lang w:val="en-US"/>
        </w:rPr>
      </w:pPr>
      <w:r>
        <w:rPr>
          <w:rFonts w:ascii="Times New Roman" w:hAnsi="Times New Roman" w:cs="Times New Roman"/>
          <w:sz w:val="24"/>
          <w:szCs w:val="24"/>
        </w:rPr>
        <w:t xml:space="preserve">а также в соответствии с Уставом образовательного учреждения ОУ, Образовательной программой ООО МБОУ </w:t>
      </w:r>
      <w:r w:rsidRPr="007F3D43">
        <w:rPr>
          <w:rFonts w:ascii="Times New Roman" w:hAnsi="Times New Roman" w:cs="Times New Roman"/>
          <w:sz w:val="24"/>
          <w:szCs w:val="24"/>
        </w:rPr>
        <w:t>«</w:t>
      </w:r>
      <w:r>
        <w:rPr>
          <w:rFonts w:ascii="Times New Roman" w:hAnsi="Times New Roman" w:cs="Times New Roman"/>
          <w:sz w:val="24"/>
          <w:szCs w:val="24"/>
        </w:rPr>
        <w:t>Кыринская средняя общеобразовательная школа</w:t>
      </w:r>
      <w:r w:rsidRPr="007F3D43">
        <w:rPr>
          <w:rFonts w:ascii="Times New Roman" w:hAnsi="Times New Roman" w:cs="Times New Roman"/>
          <w:sz w:val="24"/>
          <w:szCs w:val="24"/>
        </w:rPr>
        <w:t xml:space="preserve">», </w:t>
      </w:r>
      <w:r>
        <w:rPr>
          <w:rFonts w:ascii="Times New Roman" w:hAnsi="Times New Roman" w:cs="Times New Roman"/>
          <w:sz w:val="24"/>
          <w:szCs w:val="24"/>
        </w:rPr>
        <w:t xml:space="preserve">принятой решением педагогического совета Протокол </w:t>
      </w:r>
      <w:r>
        <w:rPr>
          <w:rFonts w:ascii="Segoe UI Symbol" w:hAnsi="Segoe UI Symbol" w:cs="Segoe UI Symbol"/>
          <w:sz w:val="24"/>
          <w:szCs w:val="24"/>
        </w:rPr>
        <w:t>№</w:t>
      </w:r>
      <w:r w:rsidRPr="007F3D43">
        <w:rPr>
          <w:rFonts w:ascii="Times New Roman" w:hAnsi="Times New Roman" w:cs="Times New Roman"/>
          <w:sz w:val="24"/>
          <w:szCs w:val="24"/>
        </w:rPr>
        <w:t xml:space="preserve"> 3</w:t>
      </w:r>
      <w:r>
        <w:rPr>
          <w:rFonts w:ascii="Times New Roman" w:hAnsi="Times New Roman" w:cs="Times New Roman"/>
          <w:sz w:val="24"/>
          <w:szCs w:val="24"/>
        </w:rPr>
        <w:t xml:space="preserve">от 24. 05. 2012г, приказ от 31.05.2012г. </w:t>
      </w:r>
      <w:r>
        <w:rPr>
          <w:rFonts w:ascii="Segoe UI Symbol" w:hAnsi="Segoe UI Symbol" w:cs="Segoe UI Symbol"/>
          <w:sz w:val="24"/>
          <w:szCs w:val="24"/>
        </w:rPr>
        <w:t>№</w:t>
      </w:r>
      <w:r>
        <w:rPr>
          <w:rFonts w:ascii="Times New Roman" w:hAnsi="Times New Roman" w:cs="Times New Roman"/>
          <w:sz w:val="24"/>
          <w:szCs w:val="24"/>
          <w:lang w:val="en-US"/>
        </w:rPr>
        <w:t>66-1. </w:t>
      </w:r>
    </w:p>
    <w:p w:rsid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Образовательной программой СОО МБОУ </w:t>
      </w:r>
      <w:r w:rsidRPr="007F3D43">
        <w:rPr>
          <w:rFonts w:ascii="Times New Roman" w:hAnsi="Times New Roman" w:cs="Times New Roman"/>
          <w:sz w:val="24"/>
          <w:szCs w:val="24"/>
        </w:rPr>
        <w:t>«</w:t>
      </w:r>
      <w:r>
        <w:rPr>
          <w:rFonts w:ascii="Times New Roman" w:hAnsi="Times New Roman" w:cs="Times New Roman"/>
          <w:sz w:val="24"/>
          <w:szCs w:val="24"/>
        </w:rPr>
        <w:t>Кыринская средняя общеобразовательная школа</w:t>
      </w:r>
      <w:r w:rsidRPr="007F3D43">
        <w:rPr>
          <w:rFonts w:ascii="Times New Roman" w:hAnsi="Times New Roman" w:cs="Times New Roman"/>
          <w:sz w:val="24"/>
          <w:szCs w:val="24"/>
        </w:rPr>
        <w:t xml:space="preserve">», </w:t>
      </w:r>
      <w:r>
        <w:rPr>
          <w:rFonts w:ascii="Times New Roman" w:hAnsi="Times New Roman" w:cs="Times New Roman"/>
          <w:sz w:val="24"/>
          <w:szCs w:val="24"/>
        </w:rPr>
        <w:t xml:space="preserve">принятой решением педагогического совета Протокол </w:t>
      </w:r>
      <w:r>
        <w:rPr>
          <w:rFonts w:ascii="Segoe UI Symbol" w:hAnsi="Segoe UI Symbol" w:cs="Segoe UI Symbol"/>
          <w:sz w:val="24"/>
          <w:szCs w:val="24"/>
        </w:rPr>
        <w:t>№</w:t>
      </w:r>
      <w:r w:rsidRPr="007F3D43">
        <w:rPr>
          <w:rFonts w:ascii="Times New Roman" w:hAnsi="Times New Roman" w:cs="Times New Roman"/>
          <w:sz w:val="24"/>
          <w:szCs w:val="24"/>
        </w:rPr>
        <w:t xml:space="preserve"> 14 </w:t>
      </w:r>
      <w:r>
        <w:rPr>
          <w:rFonts w:ascii="Times New Roman" w:hAnsi="Times New Roman" w:cs="Times New Roman"/>
          <w:sz w:val="24"/>
          <w:szCs w:val="24"/>
        </w:rPr>
        <w:t xml:space="preserve">от 31.09.2016 , приказ </w:t>
      </w:r>
      <w:r>
        <w:rPr>
          <w:rFonts w:ascii="Segoe UI Symbol" w:hAnsi="Segoe UI Symbol" w:cs="Segoe UI Symbol"/>
          <w:sz w:val="24"/>
          <w:szCs w:val="24"/>
        </w:rPr>
        <w:t>№</w:t>
      </w:r>
      <w:r w:rsidRPr="007F3D43">
        <w:rPr>
          <w:rFonts w:ascii="Times New Roman" w:hAnsi="Times New Roman" w:cs="Times New Roman"/>
          <w:sz w:val="24"/>
          <w:szCs w:val="24"/>
        </w:rPr>
        <w:t xml:space="preserve">82 </w:t>
      </w:r>
      <w:r>
        <w:rPr>
          <w:rFonts w:ascii="Times New Roman" w:hAnsi="Times New Roman" w:cs="Times New Roman"/>
          <w:sz w:val="24"/>
          <w:szCs w:val="24"/>
        </w:rPr>
        <w:t>от 1.09.2016г. </w:t>
      </w:r>
    </w:p>
    <w:p w:rsidR="007F3D43" w:rsidRDefault="007F3D43" w:rsidP="007F3D43">
      <w:pPr>
        <w:numPr>
          <w:ilvl w:val="0"/>
          <w:numId w:val="1"/>
        </w:numPr>
        <w:autoSpaceDE w:val="0"/>
        <w:autoSpaceDN w:val="0"/>
        <w:adjustRightInd w:val="0"/>
        <w:spacing w:after="0" w:line="240" w:lineRule="auto"/>
        <w:ind w:firstLine="690"/>
        <w:jc w:val="both"/>
        <w:rPr>
          <w:rFonts w:ascii="Times New Roman" w:hAnsi="Times New Roman" w:cs="Times New Roman"/>
          <w:sz w:val="24"/>
          <w:szCs w:val="24"/>
        </w:rPr>
      </w:pPr>
      <w:r>
        <w:rPr>
          <w:rFonts w:ascii="Times New Roman" w:hAnsi="Times New Roman" w:cs="Times New Roman"/>
          <w:sz w:val="24"/>
          <w:szCs w:val="24"/>
        </w:rPr>
        <w:t xml:space="preserve">Положением о выборе обучающимися учебных курсов при освоении основных образовательных программ основного и среднего общего образования, принятым решением педагогического совета Протокол </w:t>
      </w:r>
      <w:r>
        <w:rPr>
          <w:rFonts w:ascii="Segoe UI Symbol" w:hAnsi="Segoe UI Symbol" w:cs="Segoe UI Symbol"/>
          <w:sz w:val="24"/>
          <w:szCs w:val="24"/>
        </w:rPr>
        <w:t>№</w:t>
      </w:r>
      <w:r w:rsidRPr="007F3D43">
        <w:rPr>
          <w:rFonts w:ascii="Times New Roman" w:hAnsi="Times New Roman" w:cs="Times New Roman"/>
          <w:sz w:val="24"/>
          <w:szCs w:val="24"/>
        </w:rPr>
        <w:t xml:space="preserve"> 14 </w:t>
      </w:r>
      <w:r>
        <w:rPr>
          <w:rFonts w:ascii="Times New Roman" w:hAnsi="Times New Roman" w:cs="Times New Roman"/>
          <w:sz w:val="24"/>
          <w:szCs w:val="24"/>
        </w:rPr>
        <w:t xml:space="preserve">от 31.09.2016 , приказ </w:t>
      </w:r>
      <w:r>
        <w:rPr>
          <w:rFonts w:ascii="Segoe UI Symbol" w:hAnsi="Segoe UI Symbol" w:cs="Segoe UI Symbol"/>
          <w:sz w:val="24"/>
          <w:szCs w:val="24"/>
        </w:rPr>
        <w:t>№</w:t>
      </w:r>
      <w:r w:rsidRPr="007F3D43">
        <w:rPr>
          <w:rFonts w:ascii="Times New Roman" w:hAnsi="Times New Roman" w:cs="Times New Roman"/>
          <w:sz w:val="24"/>
          <w:szCs w:val="24"/>
        </w:rPr>
        <w:t xml:space="preserve">82 </w:t>
      </w:r>
      <w:r>
        <w:rPr>
          <w:rFonts w:ascii="Times New Roman" w:hAnsi="Times New Roman" w:cs="Times New Roman"/>
          <w:sz w:val="24"/>
          <w:szCs w:val="24"/>
        </w:rPr>
        <w:t>от 1.09.2016г. </w:t>
      </w:r>
    </w:p>
    <w:p w:rsidR="007F3D43" w:rsidRPr="007F3D43" w:rsidRDefault="007F3D43" w:rsidP="007F3D43">
      <w:pPr>
        <w:autoSpaceDE w:val="0"/>
        <w:autoSpaceDN w:val="0"/>
        <w:adjustRightInd w:val="0"/>
        <w:spacing w:after="0" w:line="240" w:lineRule="auto"/>
        <w:ind w:firstLine="502"/>
        <w:jc w:val="both"/>
        <w:rPr>
          <w:rFonts w:ascii="Calibri" w:hAnsi="Calibri" w:cs="Calibri"/>
        </w:rPr>
      </w:pPr>
    </w:p>
    <w:p w:rsidR="007F3D43" w:rsidRDefault="007F3D43" w:rsidP="007F3D43">
      <w:pPr>
        <w:autoSpaceDE w:val="0"/>
        <w:autoSpaceDN w:val="0"/>
        <w:adjustRightInd w:val="0"/>
        <w:spacing w:before="100" w:after="100" w:line="24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Общая характеристика курса</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связи с переходом на профильное обучение возникла необходимость в обеспечении углубленного изучения математики и подготовки учащихся к продолжению образования.</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Предлагаемый элективный курс </w:t>
      </w:r>
      <w:r w:rsidRPr="007F3D43">
        <w:rPr>
          <w:rFonts w:ascii="Times New Roman" w:hAnsi="Times New Roman" w:cs="Times New Roman"/>
          <w:color w:val="000000"/>
          <w:sz w:val="24"/>
          <w:szCs w:val="24"/>
        </w:rPr>
        <w:t>«</w:t>
      </w:r>
      <w:r>
        <w:rPr>
          <w:rFonts w:ascii="Times New Roman" w:hAnsi="Times New Roman" w:cs="Times New Roman"/>
          <w:color w:val="000000"/>
          <w:sz w:val="24"/>
          <w:szCs w:val="24"/>
        </w:rPr>
        <w:t>Решение уравнений и неравенств с параметрами</w:t>
      </w:r>
      <w:r w:rsidRPr="007F3D43">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составлен на основе авторской программы Д.Ф.Айвазяна с одноименным названием и является предметно-ориентированным и предназначен на один год  обучения для реализации в 11 классе общеобразовательной школы для расширения теоретических и практический знаний</w:t>
      </w:r>
      <w:r>
        <w:rPr>
          <w:rFonts w:ascii="Calibri" w:hAnsi="Calibri" w:cs="Calibri"/>
          <w:color w:val="000000"/>
          <w:sz w:val="24"/>
          <w:szCs w:val="24"/>
        </w:rPr>
        <w:t xml:space="preserve"> </w:t>
      </w:r>
      <w:r>
        <w:rPr>
          <w:rFonts w:ascii="Times New Roman" w:hAnsi="Times New Roman" w:cs="Times New Roman"/>
          <w:color w:val="000000"/>
          <w:sz w:val="24"/>
          <w:szCs w:val="24"/>
        </w:rPr>
        <w:t xml:space="preserve">учащихся. Решение уравнений, содержащих параметры, </w:t>
      </w:r>
      <w:r>
        <w:rPr>
          <w:rFonts w:ascii="Symbol" w:hAnsi="Symbol" w:cs="Symbol"/>
          <w:color w:val="000000"/>
          <w:sz w:val="24"/>
          <w:szCs w:val="24"/>
        </w:rPr>
        <w:t></w:t>
      </w:r>
      <w:r>
        <w:rPr>
          <w:rFonts w:ascii="Times New Roman" w:hAnsi="Times New Roman" w:cs="Times New Roman"/>
          <w:color w:val="000000"/>
          <w:sz w:val="24"/>
          <w:szCs w:val="24"/>
        </w:rPr>
        <w:t xml:space="preserve"> один из труднейших разделов школьного курса. Запланированный данной программой для усвоения учащимися объем знаний необходим для овладения ими методами решения некоторых классов заданий с параметрами, для обобщения теоретических знаний. В процессе решения задач с параметрами приобретаются определенные умения исследовательской работы. Трудности при решении задач с параметрами обусловлены тем, что наличие параметра заставляет решать задачу не по шаблону, а рассматривать различные случаи, при каждом из которых методы решения существенно отличаются друг от друга. Так же необходимо хорошо знать свойства функций и выделять те, которые нужно применять в конкретном случае.</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b/>
          <w:bCs/>
          <w:color w:val="000000"/>
          <w:sz w:val="24"/>
          <w:szCs w:val="24"/>
        </w:rPr>
        <w:t>Целью данного курса</w:t>
      </w:r>
      <w:r>
        <w:rPr>
          <w:rFonts w:ascii="Times New Roman" w:hAnsi="Times New Roman" w:cs="Times New Roman"/>
          <w:color w:val="000000"/>
          <w:sz w:val="24"/>
          <w:szCs w:val="24"/>
        </w:rPr>
        <w:t xml:space="preserve"> является изучение избранных классов уравнений с параметрами и научное обоснование методов их решения, а также формирование логического мышления и математической культуры у школьников. </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Курс имеет общеобразовательное значение, способствует развитию логического мышления учащихся. Программа данного элективного курса ориентирована на приобретение определенного опыта решения задач с параметрами. Курс входит в число дисциплин, включенных в компонент учебного плана образовательного учреждения. Изучение данного курса тесно связано с такими дисциплинами, как алгебра, алгебра и начала анализа, геометрия.</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результате курса учащиеся должны научиться применять теоретические знания при решении уравнений и неравенств с параметрами, знать некоторые методы решения заданий с параметрами (по определению, по свойствам функций, графически и т. д.)</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Данный курс представляется особенно актуальным и современным, так как расширяет и систематизирует знания учащихся, готовит их к более осмысленному пониманию теоретических сведений.</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Данный курс имеет существенное образовательное значение для изучения алгебры. </w:t>
      </w:r>
    </w:p>
    <w:p w:rsidR="007F3D43" w:rsidRDefault="007F3D43" w:rsidP="007F3D43">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Задачи курса:</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овладение системой знаний об уравнениях с параметром как о семействе уравнений, что исключительно важно для целостного осмысления свойств уравнений и неравенств, их особенностей;</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овладение аналитическим и графическими способами решения задач с параметром;</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приобретение исследовательских навыков в решении задач с параметрами;</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формированию логического мышления учащихся;</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вооружению учащихся специальными и общеучебными знаниями, позволяющими им самостоятельно добывать знания по данному курсу;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подготовка учащихся к сдаче ЕГЭ и поступлению в ВУЗы.</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Содержание курса предполагает работу с различными источниками математической литературы. Содержание каждой темы элективного курса включает в себя самостоятельную работу учащихся.</w:t>
      </w:r>
    </w:p>
    <w:p w:rsidR="007F3D43" w:rsidRDefault="007F3D43" w:rsidP="007F3D43">
      <w:pPr>
        <w:autoSpaceDE w:val="0"/>
        <w:autoSpaceDN w:val="0"/>
        <w:adjustRightInd w:val="0"/>
        <w:spacing w:after="0" w:line="240" w:lineRule="auto"/>
        <w:ind w:firstLine="705"/>
        <w:jc w:val="both"/>
        <w:rPr>
          <w:rFonts w:ascii="Times New Roman" w:hAnsi="Times New Roman" w:cs="Times New Roman"/>
          <w:color w:val="000000"/>
          <w:sz w:val="28"/>
          <w:szCs w:val="28"/>
          <w:highlight w:val="white"/>
        </w:rPr>
      </w:pPr>
      <w:r>
        <w:rPr>
          <w:rFonts w:ascii="Times New Roman" w:hAnsi="Times New Roman" w:cs="Times New Roman"/>
          <w:color w:val="000000"/>
          <w:sz w:val="24"/>
          <w:szCs w:val="24"/>
          <w:highlight w:val="white"/>
        </w:rPr>
        <w:t>Курс рассчитан на 1 год обучения, предназначен для учащихся 11 класса, изучающих математику на профильном уровне. Предлагаемый курс рассчитан на 34 часа, 1 час в неделю.</w:t>
      </w:r>
      <w:r>
        <w:rPr>
          <w:rFonts w:ascii="Times New Roman" w:hAnsi="Times New Roman" w:cs="Times New Roman"/>
          <w:color w:val="000000"/>
          <w:sz w:val="28"/>
          <w:szCs w:val="28"/>
          <w:highlight w:val="white"/>
        </w:rPr>
        <w:t> </w:t>
      </w:r>
    </w:p>
    <w:p w:rsidR="007F3D43" w:rsidRPr="007F3D43" w:rsidRDefault="007F3D43" w:rsidP="007F3D43">
      <w:pPr>
        <w:autoSpaceDE w:val="0"/>
        <w:autoSpaceDN w:val="0"/>
        <w:adjustRightInd w:val="0"/>
        <w:ind w:firstLine="709"/>
        <w:jc w:val="both"/>
        <w:rPr>
          <w:rFonts w:ascii="Calibri" w:hAnsi="Calibri" w:cs="Calibri"/>
        </w:rPr>
      </w:pP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Введение. Понятие уравнений с параметрами. Первое знакомство с уравнениями, содержащими параметр.</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Линейные уравнения, неравенства и их системы.</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Квадратные уравнения и неравенства.</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Аналитические и геометрические приемы решения задач с параметрами.</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rPr>
      </w:pPr>
      <w:r>
        <w:rPr>
          <w:rFonts w:ascii="Times New Roman" w:hAnsi="Times New Roman" w:cs="Times New Roman"/>
          <w:color w:val="000000"/>
          <w:sz w:val="24"/>
          <w:szCs w:val="24"/>
        </w:rPr>
        <w:t>Решение различных видов уравнений и неравенств с параметрами.</w:t>
      </w:r>
    </w:p>
    <w:p w:rsidR="007F3D43" w:rsidRPr="007F3D43" w:rsidRDefault="007F3D43" w:rsidP="007F3D43">
      <w:pPr>
        <w:autoSpaceDE w:val="0"/>
        <w:autoSpaceDN w:val="0"/>
        <w:adjustRightInd w:val="0"/>
        <w:jc w:val="both"/>
        <w:rPr>
          <w:rFonts w:ascii="Calibri" w:hAnsi="Calibri" w:cs="Calibri"/>
        </w:rPr>
      </w:pPr>
    </w:p>
    <w:p w:rsidR="007F3D43" w:rsidRDefault="007F3D43" w:rsidP="007F3D43">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Задачи программы:</w:t>
      </w:r>
    </w:p>
    <w:p w:rsidR="007F3D43" w:rsidRP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познакомиться с понятиями </w:t>
      </w:r>
      <w:r w:rsidRPr="007F3D43">
        <w:rPr>
          <w:rFonts w:ascii="Times New Roman" w:hAnsi="Times New Roman" w:cs="Times New Roman"/>
          <w:color w:val="000000"/>
          <w:sz w:val="24"/>
          <w:szCs w:val="24"/>
        </w:rPr>
        <w:t>«</w:t>
      </w:r>
      <w:r>
        <w:rPr>
          <w:rFonts w:ascii="Times New Roman" w:hAnsi="Times New Roman" w:cs="Times New Roman"/>
          <w:color w:val="000000"/>
          <w:sz w:val="24"/>
          <w:szCs w:val="24"/>
        </w:rPr>
        <w:t>параметр</w:t>
      </w:r>
      <w:r w:rsidRPr="007F3D43">
        <w:rPr>
          <w:rFonts w:ascii="Times New Roman" w:hAnsi="Times New Roman" w:cs="Times New Roman"/>
          <w:color w:val="000000"/>
          <w:sz w:val="24"/>
          <w:szCs w:val="24"/>
        </w:rPr>
        <w:t>», «</w:t>
      </w:r>
      <w:r>
        <w:rPr>
          <w:rFonts w:ascii="Times New Roman" w:hAnsi="Times New Roman" w:cs="Times New Roman"/>
          <w:color w:val="000000"/>
          <w:sz w:val="24"/>
          <w:szCs w:val="24"/>
        </w:rPr>
        <w:t>уравнение с параметром</w:t>
      </w:r>
      <w:r w:rsidRPr="007F3D43">
        <w:rPr>
          <w:rFonts w:ascii="Times New Roman" w:hAnsi="Times New Roman" w:cs="Times New Roman"/>
          <w:color w:val="000000"/>
          <w:sz w:val="24"/>
          <w:szCs w:val="24"/>
        </w:rPr>
        <w:t>», «</w:t>
      </w:r>
      <w:r>
        <w:rPr>
          <w:rFonts w:ascii="Times New Roman" w:hAnsi="Times New Roman" w:cs="Times New Roman"/>
          <w:color w:val="000000"/>
          <w:sz w:val="24"/>
          <w:szCs w:val="24"/>
        </w:rPr>
        <w:t>неравенство с параметром</w:t>
      </w:r>
      <w:r w:rsidRPr="007F3D43">
        <w:rPr>
          <w:rFonts w:ascii="Times New Roman" w:hAnsi="Times New Roman" w:cs="Times New Roman"/>
          <w:color w:val="000000"/>
          <w:sz w:val="24"/>
          <w:szCs w:val="24"/>
        </w:rPr>
        <w:t>», «</w:t>
      </w:r>
      <w:r>
        <w:rPr>
          <w:rFonts w:ascii="Times New Roman" w:hAnsi="Times New Roman" w:cs="Times New Roman"/>
          <w:color w:val="000000"/>
          <w:sz w:val="24"/>
          <w:szCs w:val="24"/>
        </w:rPr>
        <w:t>система уравнений с параметром</w:t>
      </w:r>
      <w:r w:rsidRPr="007F3D43">
        <w:rPr>
          <w:rFonts w:ascii="Times New Roman" w:hAnsi="Times New Roman" w:cs="Times New Roman"/>
          <w:color w:val="000000"/>
          <w:sz w:val="24"/>
          <w:szCs w:val="24"/>
        </w:rPr>
        <w:t>», «</w:t>
      </w:r>
      <w:r>
        <w:rPr>
          <w:rFonts w:ascii="Times New Roman" w:hAnsi="Times New Roman" w:cs="Times New Roman"/>
          <w:color w:val="000000"/>
          <w:sz w:val="24"/>
          <w:szCs w:val="24"/>
        </w:rPr>
        <w:t>система неравенств с параметром</w:t>
      </w:r>
      <w:r w:rsidRPr="007F3D43">
        <w:rPr>
          <w:rFonts w:ascii="Times New Roman" w:hAnsi="Times New Roman" w:cs="Times New Roman"/>
          <w:color w:val="000000"/>
          <w:sz w:val="24"/>
          <w:szCs w:val="24"/>
        </w:rPr>
        <w:t>».</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различать условия параметрических задач;</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научиться решать уравнения, неравенства, системы уравнений и неравенств с параметром аналитическим и графическим способами;</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научиться математически грамотно оформлять решение задач с параметром.</w:t>
      </w:r>
    </w:p>
    <w:p w:rsidR="007F3D43" w:rsidRPr="007F3D43" w:rsidRDefault="007F3D43" w:rsidP="007F3D43">
      <w:pPr>
        <w:autoSpaceDE w:val="0"/>
        <w:autoSpaceDN w:val="0"/>
        <w:adjustRightInd w:val="0"/>
        <w:spacing w:after="0" w:line="240" w:lineRule="auto"/>
        <w:ind w:left="720"/>
        <w:jc w:val="both"/>
        <w:rPr>
          <w:rFonts w:ascii="Calibri" w:hAnsi="Calibri" w:cs="Calibri"/>
        </w:rPr>
      </w:pPr>
    </w:p>
    <w:p w:rsidR="007F3D43" w:rsidRDefault="007F3D43" w:rsidP="007F3D43">
      <w:pPr>
        <w:autoSpaceDE w:val="0"/>
        <w:autoSpaceDN w:val="0"/>
        <w:adjustRightInd w:val="0"/>
        <w:jc w:val="both"/>
        <w:rPr>
          <w:rFonts w:ascii="Times New Roman" w:hAnsi="Times New Roman" w:cs="Times New Roman"/>
          <w:b/>
          <w:bCs/>
          <w:sz w:val="24"/>
          <w:szCs w:val="24"/>
        </w:rPr>
      </w:pPr>
      <w:r>
        <w:rPr>
          <w:rFonts w:ascii="Times New Roman" w:hAnsi="Times New Roman" w:cs="Times New Roman"/>
          <w:b/>
          <w:bCs/>
          <w:sz w:val="24"/>
          <w:szCs w:val="24"/>
        </w:rPr>
        <w:t>Ожидаемые результаты</w:t>
      </w:r>
    </w:p>
    <w:p w:rsidR="007F3D43" w:rsidRDefault="007F3D43" w:rsidP="007F3D4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Учащийся должен знать:</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понятие параметра;</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что значит решить уравнение с параметром, неравенство с параметром, систему уравнений и неравенств с параметром;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основные способы решения различных уравнений, неравенств и систем уравнений и неравенств с параметром (линейных и квадратных);</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алгоритмы решений задач с параметрами;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зависимость количества решений неравенств, уравнений и их систем от значений параметра свойства решений уравнений, неравенств и их систем;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свойства функций в задачах с параметрами.</w:t>
      </w:r>
    </w:p>
    <w:p w:rsidR="007F3D43" w:rsidRPr="007F3D43" w:rsidRDefault="007F3D43" w:rsidP="007F3D43">
      <w:pPr>
        <w:autoSpaceDE w:val="0"/>
        <w:autoSpaceDN w:val="0"/>
        <w:adjustRightInd w:val="0"/>
        <w:spacing w:after="0" w:line="240" w:lineRule="auto"/>
        <w:ind w:left="720"/>
        <w:jc w:val="both"/>
        <w:rPr>
          <w:rFonts w:ascii="Calibri" w:hAnsi="Calibri" w:cs="Calibri"/>
        </w:rPr>
      </w:pPr>
    </w:p>
    <w:p w:rsidR="007F3D43" w:rsidRDefault="007F3D43" w:rsidP="007F3D4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Учащийся должен уметь:</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определять вид уравнения (неравенства) с параметром;</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выполнять равносильные преобразования;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применять аналитический или функционально-графический способы для решения задач с параметром; </w:t>
      </w:r>
    </w:p>
    <w:p w:rsidR="007F3D43" w:rsidRDefault="007F3D43" w:rsidP="007F3D43">
      <w:pPr>
        <w:numPr>
          <w:ilvl w:val="0"/>
          <w:numId w:val="1"/>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осуществлять выбор метода решения задачи и обосновывать его;</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использовать в решении задач с параметром свойства основных функций;</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записывать ответ;</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решать линейные, квадратные уравнения и неравенства; несложные иррациональные, тригонометрические, показательные и логарифмические уравнения и неравенства с одним параметром при всех значениях параметра</w:t>
      </w:r>
      <w:r>
        <w:rPr>
          <w:rFonts w:ascii="Times New Roman" w:hAnsi="Times New Roman" w:cs="Times New Roman"/>
          <w:sz w:val="24"/>
          <w:szCs w:val="24"/>
        </w:rPr>
        <w:t>.</w:t>
      </w:r>
    </w:p>
    <w:p w:rsidR="007F3D43" w:rsidRPr="007F3D43" w:rsidRDefault="007F3D43" w:rsidP="007F3D43">
      <w:pPr>
        <w:autoSpaceDE w:val="0"/>
        <w:autoSpaceDN w:val="0"/>
        <w:adjustRightInd w:val="0"/>
        <w:spacing w:after="0" w:line="240" w:lineRule="auto"/>
        <w:ind w:left="720"/>
        <w:jc w:val="both"/>
        <w:rPr>
          <w:rFonts w:ascii="Times New Roman" w:hAnsi="Times New Roman" w:cs="Times New Roman"/>
          <w:sz w:val="24"/>
          <w:szCs w:val="24"/>
        </w:rPr>
      </w:pPr>
      <w:r w:rsidRPr="007F3D43">
        <w:rPr>
          <w:rFonts w:ascii="Times New Roman" w:hAnsi="Times New Roman" w:cs="Times New Roman"/>
          <w:sz w:val="24"/>
          <w:szCs w:val="24"/>
        </w:rPr>
        <w:t xml:space="preserve"> </w:t>
      </w:r>
    </w:p>
    <w:p w:rsidR="007F3D43" w:rsidRDefault="007F3D43" w:rsidP="007F3D4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Учащийся должен владеть:</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анализом и самоконтролем;</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исследованием ситуаций, в которых результат принимает те или иные количественные или качественные формы.</w:t>
      </w:r>
    </w:p>
    <w:p w:rsidR="007F3D43" w:rsidRPr="007F3D43" w:rsidRDefault="007F3D43" w:rsidP="007F3D43">
      <w:pPr>
        <w:autoSpaceDE w:val="0"/>
        <w:autoSpaceDN w:val="0"/>
        <w:adjustRightInd w:val="0"/>
        <w:spacing w:after="0" w:line="240" w:lineRule="auto"/>
        <w:ind w:left="720"/>
        <w:jc w:val="both"/>
        <w:rPr>
          <w:rFonts w:ascii="Calibri" w:hAnsi="Calibri" w:cs="Calibri"/>
        </w:rPr>
      </w:pPr>
    </w:p>
    <w:p w:rsidR="007F3D43" w:rsidRDefault="007F3D43" w:rsidP="007F3D4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Изучение данного курса дает учащимся возможность:</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повторить и систематизировать ранее изученный материал школьного курса математики;</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освоить основные приемы решения задач;</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овладеть навыками построения и анализа предполагаемого решения поставленной задачи;</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познакомиться и использовать на практике нестандартные методы решения задач;</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повысить уровень своей математической культуры, творческого развития, познавательной активности;</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познакомиться с возможностями использования электронных средств обучения, в том числе Интернет-ресурсов;</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усвоить основные приемы и методы решения уравнений, неравенств, систем уравнений с параметрами;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применять алгоритм решения уравнений, неравенств, содержащих параметр;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проводить полное обоснование при решении задач с параметрами;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овладеть исследовательской деятельностью. </w:t>
      </w:r>
    </w:p>
    <w:p w:rsidR="007F3D43" w:rsidRDefault="007F3D43" w:rsidP="007F3D43">
      <w:pPr>
        <w:autoSpaceDE w:val="0"/>
        <w:autoSpaceDN w:val="0"/>
        <w:adjustRightInd w:val="0"/>
        <w:spacing w:after="60"/>
        <w:jc w:val="both"/>
        <w:rPr>
          <w:rFonts w:ascii="Times New Roman" w:hAnsi="Times New Roman" w:cs="Times New Roman"/>
          <w:sz w:val="24"/>
          <w:szCs w:val="24"/>
        </w:rPr>
      </w:pPr>
      <w:r>
        <w:rPr>
          <w:rFonts w:ascii="Times New Roman" w:hAnsi="Times New Roman" w:cs="Times New Roman"/>
          <w:b/>
          <w:bCs/>
          <w:sz w:val="24"/>
          <w:szCs w:val="24"/>
        </w:rPr>
        <w:t>Формы работы:</w:t>
      </w:r>
      <w:r>
        <w:rPr>
          <w:rFonts w:ascii="Times New Roman" w:hAnsi="Times New Roman" w:cs="Times New Roman"/>
          <w:sz w:val="24"/>
          <w:szCs w:val="24"/>
        </w:rPr>
        <w:t xml:space="preserve"> лекционно-семинарская, групповая и индивидуальная. </w:t>
      </w:r>
    </w:p>
    <w:p w:rsidR="007F3D43" w:rsidRDefault="007F3D43" w:rsidP="007F3D43">
      <w:pPr>
        <w:autoSpaceDE w:val="0"/>
        <w:autoSpaceDN w:val="0"/>
        <w:adjustRightInd w:val="0"/>
        <w:spacing w:after="60"/>
        <w:jc w:val="both"/>
        <w:rPr>
          <w:rFonts w:ascii="Times New Roman" w:hAnsi="Times New Roman" w:cs="Times New Roman"/>
          <w:sz w:val="24"/>
          <w:szCs w:val="24"/>
        </w:rPr>
      </w:pPr>
      <w:r>
        <w:rPr>
          <w:rFonts w:ascii="Times New Roman" w:hAnsi="Times New Roman" w:cs="Times New Roman"/>
          <w:b/>
          <w:bCs/>
          <w:sz w:val="24"/>
          <w:szCs w:val="24"/>
        </w:rPr>
        <w:t>Методы работы:</w:t>
      </w:r>
      <w:r>
        <w:rPr>
          <w:rFonts w:ascii="Times New Roman" w:hAnsi="Times New Roman" w:cs="Times New Roman"/>
          <w:sz w:val="24"/>
          <w:szCs w:val="24"/>
        </w:rPr>
        <w:t xml:space="preserve"> исследовательский и частично-поисковый. </w:t>
      </w:r>
    </w:p>
    <w:p w:rsidR="007F3D43" w:rsidRDefault="007F3D43" w:rsidP="007F3D43">
      <w:pPr>
        <w:autoSpaceDE w:val="0"/>
        <w:autoSpaceDN w:val="0"/>
        <w:adjustRightInd w:val="0"/>
        <w:spacing w:after="60"/>
        <w:jc w:val="both"/>
        <w:rPr>
          <w:rFonts w:ascii="Times New Roman" w:hAnsi="Times New Roman" w:cs="Times New Roman"/>
          <w:sz w:val="24"/>
          <w:szCs w:val="24"/>
        </w:rPr>
      </w:pPr>
      <w:r>
        <w:rPr>
          <w:rFonts w:ascii="Times New Roman" w:hAnsi="Times New Roman" w:cs="Times New Roman"/>
          <w:b/>
          <w:bCs/>
          <w:sz w:val="24"/>
          <w:szCs w:val="24"/>
        </w:rPr>
        <w:t xml:space="preserve">Виды деятельности на занятиях: </w:t>
      </w:r>
      <w:r>
        <w:rPr>
          <w:rFonts w:ascii="Times New Roman" w:hAnsi="Times New Roman" w:cs="Times New Roman"/>
          <w:sz w:val="24"/>
          <w:szCs w:val="24"/>
        </w:rPr>
        <w:t>лекция, беседа, практикум, консультация, работа с компьютером.</w:t>
      </w:r>
    </w:p>
    <w:p w:rsidR="007F3D43" w:rsidRDefault="007F3D43" w:rsidP="007F3D43">
      <w:pPr>
        <w:autoSpaceDE w:val="0"/>
        <w:autoSpaceDN w:val="0"/>
        <w:adjustRightInd w:val="0"/>
        <w:spacing w:after="60"/>
        <w:jc w:val="both"/>
        <w:rPr>
          <w:rFonts w:ascii="Times New Roman" w:hAnsi="Times New Roman" w:cs="Times New Roman"/>
          <w:color w:val="000000"/>
          <w:sz w:val="24"/>
          <w:szCs w:val="24"/>
        </w:rPr>
      </w:pPr>
      <w:r>
        <w:rPr>
          <w:rFonts w:ascii="Times New Roman" w:hAnsi="Times New Roman" w:cs="Times New Roman"/>
          <w:b/>
          <w:bCs/>
          <w:color w:val="000000"/>
          <w:sz w:val="24"/>
          <w:szCs w:val="24"/>
        </w:rPr>
        <w:t>Инструментарий оценки планируемых результатов:</w:t>
      </w:r>
      <w:r>
        <w:rPr>
          <w:rFonts w:ascii="Times New Roman" w:hAnsi="Times New Roman" w:cs="Times New Roman"/>
          <w:color w:val="000000"/>
          <w:sz w:val="24"/>
          <w:szCs w:val="24"/>
        </w:rPr>
        <w:t xml:space="preserve"> зачет/ незачет.</w:t>
      </w:r>
    </w:p>
    <w:p w:rsidR="007F3D43" w:rsidRDefault="007F3D43" w:rsidP="007F3D43">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 решении задач с параметрами одновременно активно реализуются основные методические принципы: </w:t>
      </w:r>
    </w:p>
    <w:p w:rsidR="007F3D43" w:rsidRDefault="007F3D43" w:rsidP="007F3D43">
      <w:pPr>
        <w:numPr>
          <w:ilvl w:val="0"/>
          <w:numId w:val="1"/>
        </w:numPr>
        <w:autoSpaceDE w:val="0"/>
        <w:autoSpaceDN w:val="0"/>
        <w:adjustRightInd w:val="0"/>
        <w:spacing w:after="0" w:line="240" w:lineRule="auto"/>
        <w:ind w:left="714" w:hanging="35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принцип параллельности – следует постоянно держать в поле зрения несколько тем, постепенно продвигаясь по ним вперед и вглубь;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принцип вариативности – рассматриваются различные приемы и методы решения с различных точек зрения: стандартность и оригинальность, объем вычислительной и исследовательской работы;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принцип самоконтроля – невозможность подстроиться под ответ вынуждает делать регулярный и систематический анализ своих ошибок и неудач;</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принцип регулярности – увлеченные математикой дети с удовольствием дома индивидуально исследуют задачи, т. е. занятия математикой становятся регулярными, а не от случая к случаю на уроках.  </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принцип последовательного нарастания сложности. </w:t>
      </w:r>
    </w:p>
    <w:p w:rsidR="007F3D43" w:rsidRDefault="007F3D43" w:rsidP="007F3D43">
      <w:pPr>
        <w:autoSpaceDE w:val="0"/>
        <w:autoSpaceDN w:val="0"/>
        <w:adjustRightInd w:val="0"/>
        <w:spacing w:after="60"/>
        <w:ind w:left="720"/>
        <w:rPr>
          <w:rFonts w:ascii="Calibri" w:hAnsi="Calibri" w:cs="Calibri"/>
          <w:lang w:val="en-US"/>
        </w:rPr>
      </w:pPr>
    </w:p>
    <w:p w:rsidR="007F3D43" w:rsidRDefault="007F3D43" w:rsidP="007F3D43">
      <w:pPr>
        <w:autoSpaceDE w:val="0"/>
        <w:autoSpaceDN w:val="0"/>
        <w:adjustRightInd w:val="0"/>
        <w:spacing w:after="60"/>
        <w:ind w:left="72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СОДЕРЖАНИЕ ОСНОВНЫХ РАЗДЕЛОВ</w:t>
      </w:r>
    </w:p>
    <w:p w:rsidR="007F3D43" w:rsidRDefault="007F3D43" w:rsidP="007F3D43">
      <w:pPr>
        <w:autoSpaceDE w:val="0"/>
        <w:autoSpaceDN w:val="0"/>
        <w:adjustRightInd w:val="0"/>
        <w:ind w:left="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Введение. Понятие уравнений с параметрами. Первое знакомство с уравнениями с параметром.</w:t>
      </w:r>
    </w:p>
    <w:p w:rsidR="007F3D43" w:rsidRDefault="007F3D43" w:rsidP="007F3D43">
      <w:pPr>
        <w:autoSpaceDE w:val="0"/>
        <w:autoSpaceDN w:val="0"/>
        <w:adjustRightInd w:val="0"/>
        <w:ind w:left="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1. Линейные уравнения, их системы и неравенства с параметром.</w:t>
      </w:r>
    </w:p>
    <w:p w:rsidR="007F3D43" w:rsidRDefault="007F3D43" w:rsidP="007F3D43">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Линейные уравнения с параметром. Алгоритм решения линейных уравнений с параметром. Решение линейных уравнений с параметрами. Зависимость количества корней в зависимости от коэффициентов </w:t>
      </w:r>
      <w:r>
        <w:rPr>
          <w:rFonts w:ascii="Times New Roman" w:hAnsi="Times New Roman" w:cs="Times New Roman"/>
          <w:i/>
          <w:iCs/>
          <w:color w:val="000000"/>
          <w:sz w:val="24"/>
          <w:szCs w:val="24"/>
        </w:rPr>
        <w:t xml:space="preserve">а </w:t>
      </w:r>
      <w:r>
        <w:rPr>
          <w:rFonts w:ascii="Times New Roman" w:hAnsi="Times New Roman" w:cs="Times New Roman"/>
          <w:color w:val="000000"/>
          <w:sz w:val="24"/>
          <w:szCs w:val="24"/>
        </w:rPr>
        <w:t xml:space="preserve">и </w:t>
      </w:r>
      <w:r>
        <w:rPr>
          <w:rFonts w:ascii="Times New Roman" w:hAnsi="Times New Roman" w:cs="Times New Roman"/>
          <w:i/>
          <w:iCs/>
          <w:color w:val="000000"/>
          <w:sz w:val="24"/>
          <w:szCs w:val="24"/>
        </w:rPr>
        <w:t xml:space="preserve">b. </w:t>
      </w:r>
      <w:r>
        <w:rPr>
          <w:rFonts w:ascii="Times New Roman" w:hAnsi="Times New Roman" w:cs="Times New Roman"/>
          <w:color w:val="000000"/>
          <w:sz w:val="24"/>
          <w:szCs w:val="24"/>
        </w:rPr>
        <w:t>Решение уравнений с параметрами при наличии дополнительных условий к корням уравнения. Решение уравнений с параметрами, приводимых к линейным. Линейные неравенства с параметрами. Решение линейных неравенств с параметрами. Классификация систем линейных уравнений по количеству решений (неопределенные, однозначные, несовместные). Понятие системы с параметрами. Алгоритм решения систем линейных уравнений с параметрами. Параметр и количество решений системы линейных уравнений.</w:t>
      </w:r>
    </w:p>
    <w:p w:rsidR="007F3D43" w:rsidRDefault="007F3D43" w:rsidP="007F3D43">
      <w:pPr>
        <w:autoSpaceDE w:val="0"/>
        <w:autoSpaceDN w:val="0"/>
        <w:adjustRightInd w:val="0"/>
        <w:ind w:left="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2. Квадратные уравнения и неравенства.</w:t>
      </w:r>
    </w:p>
    <w:p w:rsidR="007F3D43" w:rsidRDefault="007F3D43" w:rsidP="007F3D43">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Понятие квадратного уравнения с параметром. Алгоритмическое предписание решения Квадратных уравнений с параметром. Решение квадратных уравнений с параметрами. Зависимость, количества корней уравнения от коэффициента </w:t>
      </w:r>
      <w:r>
        <w:rPr>
          <w:rFonts w:ascii="Times New Roman" w:hAnsi="Times New Roman" w:cs="Times New Roman"/>
          <w:i/>
          <w:iCs/>
          <w:color w:val="000000"/>
          <w:sz w:val="24"/>
          <w:szCs w:val="24"/>
        </w:rPr>
        <w:t xml:space="preserve">а </w:t>
      </w:r>
      <w:r>
        <w:rPr>
          <w:rFonts w:ascii="Times New Roman" w:hAnsi="Times New Roman" w:cs="Times New Roman"/>
          <w:color w:val="000000"/>
          <w:sz w:val="24"/>
          <w:szCs w:val="24"/>
        </w:rPr>
        <w:t>и дискриминанта. Решение с помощью графика. Применение теоремы Виета при решении квадратных уравнений с параметром. Решение квадратных уравнений с параметрами при наличии дополнительных условий к корням уравнения. Расположение корней квадратичной функции относительно заданной точки. Задачи, сводящиеся к исследованию расположения корней квадратичной функции. Решение квадратных уравнений с параметром первого типа (</w:t>
      </w:r>
      <w:r w:rsidRPr="007F3D43">
        <w:rPr>
          <w:rFonts w:ascii="Times New Roman" w:hAnsi="Times New Roman" w:cs="Times New Roman"/>
          <w:color w:val="000000"/>
          <w:sz w:val="24"/>
          <w:szCs w:val="24"/>
        </w:rPr>
        <w:t>«</w:t>
      </w:r>
      <w:r>
        <w:rPr>
          <w:rFonts w:ascii="Times New Roman" w:hAnsi="Times New Roman" w:cs="Times New Roman"/>
          <w:color w:val="000000"/>
          <w:sz w:val="24"/>
          <w:szCs w:val="24"/>
        </w:rPr>
        <w:t>для каждого значения параметра найти все решения уравнения</w:t>
      </w:r>
      <w:r w:rsidRPr="007F3D43">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Решение квадратных уравнений второго типа (</w:t>
      </w:r>
      <w:r w:rsidRPr="007F3D43">
        <w:rPr>
          <w:rFonts w:ascii="Times New Roman" w:hAnsi="Times New Roman" w:cs="Times New Roman"/>
          <w:color w:val="000000"/>
          <w:sz w:val="24"/>
          <w:szCs w:val="24"/>
        </w:rPr>
        <w:t>«</w:t>
      </w:r>
      <w:r>
        <w:rPr>
          <w:rFonts w:ascii="Times New Roman" w:hAnsi="Times New Roman" w:cs="Times New Roman"/>
          <w:color w:val="000000"/>
          <w:sz w:val="24"/>
          <w:szCs w:val="24"/>
        </w:rPr>
        <w:t>найти все значения параметра, при каждом из которых уравнение удовлетворяет заданным условиям</w:t>
      </w:r>
      <w:r w:rsidRPr="007F3D43">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Решение квадратных неравенств с параметром первого типа. Решение квадратных неравенств с параметром второго типа.</w:t>
      </w:r>
    </w:p>
    <w:p w:rsidR="007F3D43" w:rsidRDefault="007F3D43" w:rsidP="007F3D43">
      <w:pPr>
        <w:autoSpaceDE w:val="0"/>
        <w:autoSpaceDN w:val="0"/>
        <w:adjustRightInd w:val="0"/>
        <w:ind w:left="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3. Аналитические и геометрические приемы решения задач с параметрами.</w:t>
      </w:r>
    </w:p>
    <w:p w:rsidR="007F3D43" w:rsidRDefault="007F3D43" w:rsidP="007F3D43">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Использование графических иллюстраций в задачах с параметрами. Использование ограниченности функций, входящих в левую и правую части уравнений и неравенств. Использование симметрии аналитических выражений. Метод решения относительно </w:t>
      </w:r>
      <w:r>
        <w:rPr>
          <w:rFonts w:ascii="Times New Roman" w:hAnsi="Times New Roman" w:cs="Times New Roman"/>
          <w:color w:val="000000"/>
          <w:sz w:val="24"/>
          <w:szCs w:val="24"/>
        </w:rPr>
        <w:lastRenderedPageBreak/>
        <w:t>параметра. Применение равносильных переходов при решении уравнений и неравенств с параметром.</w:t>
      </w:r>
    </w:p>
    <w:p w:rsidR="007F3D43" w:rsidRDefault="007F3D43" w:rsidP="007F3D43">
      <w:pPr>
        <w:autoSpaceDE w:val="0"/>
        <w:autoSpaceDN w:val="0"/>
        <w:adjustRightInd w:val="0"/>
        <w:ind w:left="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4. Решение различных видов уравнений и неравенств с параметрами.</w:t>
      </w:r>
    </w:p>
    <w:p w:rsidR="007F3D43" w:rsidRDefault="007F3D43" w:rsidP="007F3D43">
      <w:pPr>
        <w:autoSpaceDE w:val="0"/>
        <w:autoSpaceDN w:val="0"/>
        <w:adjustRightInd w:val="0"/>
        <w:ind w:left="720"/>
        <w:jc w:val="both"/>
        <w:rPr>
          <w:rFonts w:ascii="Times New Roman" w:hAnsi="Times New Roman" w:cs="Times New Roman"/>
          <w:color w:val="000000"/>
          <w:sz w:val="24"/>
          <w:szCs w:val="24"/>
        </w:rPr>
      </w:pPr>
      <w:r>
        <w:rPr>
          <w:rFonts w:ascii="Times New Roman" w:hAnsi="Times New Roman" w:cs="Times New Roman"/>
          <w:color w:val="000000"/>
          <w:sz w:val="24"/>
          <w:szCs w:val="24"/>
        </w:rPr>
        <w:t>Решение тригонометрических уравнений, неравенств с параметром. Решение логарифмических уравнений, неравенств с параметром. Решение иррациональных уравнений, неравенств с</w:t>
      </w:r>
      <w:r>
        <w:rPr>
          <w:rFonts w:ascii="Times New Roman" w:hAnsi="Times New Roman" w:cs="Times New Roman"/>
          <w:sz w:val="24"/>
          <w:szCs w:val="24"/>
        </w:rPr>
        <w:t xml:space="preserve"> </w:t>
      </w:r>
      <w:r>
        <w:rPr>
          <w:rFonts w:ascii="Times New Roman" w:hAnsi="Times New Roman" w:cs="Times New Roman"/>
          <w:color w:val="000000"/>
          <w:sz w:val="24"/>
          <w:szCs w:val="24"/>
        </w:rPr>
        <w:t>параметром.</w:t>
      </w:r>
    </w:p>
    <w:p w:rsidR="007F3D43" w:rsidRPr="007F3D43" w:rsidRDefault="007F3D43" w:rsidP="007F3D43">
      <w:pPr>
        <w:autoSpaceDE w:val="0"/>
        <w:autoSpaceDN w:val="0"/>
        <w:adjustRightInd w:val="0"/>
        <w:ind w:left="720"/>
        <w:jc w:val="both"/>
        <w:rPr>
          <w:rFonts w:ascii="Calibri" w:hAnsi="Calibri" w:cs="Calibri"/>
        </w:rPr>
      </w:pPr>
    </w:p>
    <w:p w:rsidR="007F3D43" w:rsidRDefault="007F3D43" w:rsidP="007F3D43">
      <w:pPr>
        <w:autoSpaceDE w:val="0"/>
        <w:autoSpaceDN w:val="0"/>
        <w:adjustRightInd w:val="0"/>
        <w:spacing w:after="60"/>
        <w:jc w:val="center"/>
        <w:rPr>
          <w:rFonts w:ascii="Times New Roman" w:hAnsi="Times New Roman" w:cs="Times New Roman"/>
          <w:color w:val="000000"/>
          <w:sz w:val="24"/>
          <w:szCs w:val="24"/>
        </w:rPr>
      </w:pPr>
      <w:r>
        <w:rPr>
          <w:rFonts w:ascii="Times New Roman" w:hAnsi="Times New Roman" w:cs="Times New Roman"/>
          <w:color w:val="000000"/>
          <w:sz w:val="24"/>
          <w:szCs w:val="24"/>
        </w:rPr>
        <w:t>МЕТОДИЧЕСКИЕ РЕКОМЕНДАЦИИ ПО СОДЕРЖАНИЮ И ПРОВЕДЕНИЮ ЗАНЯТИЙ</w:t>
      </w:r>
    </w:p>
    <w:p w:rsidR="007F3D43" w:rsidRDefault="007F3D43" w:rsidP="007F3D43">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Введение. Понятие уравнений с параметрами. Первое знакомство с уравнениями с параметром.</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Элективный курс целесообразно начать с вводного (организационного) занятия, где учитель знакомит учащихся с содержанием и структурой курса, объемом и видом самостоятельных работ, а также формой итоговой работы, которую они выполнят в конце изучения курса. На первом занятии рекомендуется предложить учащимся темы и обсудить их для выступлений на практических занятиях.</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Во второй части вводного занятия рекомендуется перейти к раскрытию понятий уравнения с параметром как семейства уравнений, равносильности уравнений, понятия уравнения с параметром, рассмотреть примеры задач, приводящих к уравнению с параметром и решения некоторых уравнений с параметром.</w:t>
      </w:r>
    </w:p>
    <w:p w:rsidR="007F3D43" w:rsidRDefault="007F3D43" w:rsidP="007F3D43">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1. Линейные уравнения, их системы и неравенства с параметром.</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изучении темы на уроке дается понятие линейных уравнений с параметром, рассматриваются три случая зависимости количества корней от значения коэффициентов </w:t>
      </w:r>
      <w:r>
        <w:rPr>
          <w:rFonts w:ascii="Times New Roman" w:hAnsi="Times New Roman" w:cs="Times New Roman"/>
          <w:i/>
          <w:iCs/>
          <w:color w:val="000000"/>
          <w:sz w:val="24"/>
          <w:szCs w:val="24"/>
        </w:rPr>
        <w:t xml:space="preserve">а </w:t>
      </w:r>
      <w:r>
        <w:rPr>
          <w:rFonts w:ascii="Times New Roman" w:hAnsi="Times New Roman" w:cs="Times New Roman"/>
          <w:color w:val="000000"/>
          <w:sz w:val="24"/>
          <w:szCs w:val="24"/>
        </w:rPr>
        <w:t xml:space="preserve">и </w:t>
      </w:r>
      <w:r>
        <w:rPr>
          <w:rFonts w:ascii="Times New Roman" w:hAnsi="Times New Roman" w:cs="Times New Roman"/>
          <w:i/>
          <w:iCs/>
          <w:color w:val="000000"/>
          <w:sz w:val="24"/>
          <w:szCs w:val="24"/>
        </w:rPr>
        <w:t xml:space="preserve">b. </w:t>
      </w:r>
      <w:r>
        <w:rPr>
          <w:rFonts w:ascii="Times New Roman" w:hAnsi="Times New Roman" w:cs="Times New Roman"/>
          <w:color w:val="000000"/>
          <w:sz w:val="24"/>
          <w:szCs w:val="24"/>
        </w:rPr>
        <w:t>Здесь же необходимо начать решение уравнений с параметрами при наличии дополнительных условий к корням уравнения.</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На последующих уроках необходимо рассмотреть понятие линейных неравенств с параметрами, на практическом занятии необходимо повторить свойства линейных неравенств и использовать их при решении линейных неравенств с параметрами.</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Ввести классификацию систем линейных уравнений по количеству решений (неопределенные, однозначные), дать понятие системы с параметрами и алгоритм решения систем линейных уравнений с параметрами.</w:t>
      </w:r>
    </w:p>
    <w:p w:rsidR="007F3D43" w:rsidRDefault="007F3D43" w:rsidP="007F3D43">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2. Квадратные уравнения и неравенства.</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Данная тема – самая главная и основная тема курса, именно здесь отводится больше часов для изучения, на уроках необходимо ввести понятие квадратного уравнения с параметром, обратив внимание на неравенство нулю коэффициента </w:t>
      </w:r>
      <w:r>
        <w:rPr>
          <w:rFonts w:ascii="Times New Roman" w:hAnsi="Times New Roman" w:cs="Times New Roman"/>
          <w:i/>
          <w:iCs/>
          <w:color w:val="000000"/>
          <w:sz w:val="24"/>
          <w:szCs w:val="24"/>
        </w:rPr>
        <w:t xml:space="preserve">а, </w:t>
      </w:r>
      <w:r>
        <w:rPr>
          <w:rFonts w:ascii="Times New Roman" w:hAnsi="Times New Roman" w:cs="Times New Roman"/>
          <w:color w:val="000000"/>
          <w:sz w:val="24"/>
          <w:szCs w:val="24"/>
        </w:rPr>
        <w:t xml:space="preserve">рассмотреть зависимость корней уравнения от коэффициента </w:t>
      </w:r>
      <w:r>
        <w:rPr>
          <w:rFonts w:ascii="Times New Roman" w:hAnsi="Times New Roman" w:cs="Times New Roman"/>
          <w:i/>
          <w:iCs/>
          <w:color w:val="000000"/>
          <w:sz w:val="24"/>
          <w:szCs w:val="24"/>
        </w:rPr>
        <w:t xml:space="preserve">а </w:t>
      </w:r>
      <w:r>
        <w:rPr>
          <w:rFonts w:ascii="Times New Roman" w:hAnsi="Times New Roman" w:cs="Times New Roman"/>
          <w:color w:val="000000"/>
          <w:sz w:val="24"/>
          <w:szCs w:val="24"/>
        </w:rPr>
        <w:t xml:space="preserve">и дискриминанта, записать алгоритм </w:t>
      </w:r>
      <w:r>
        <w:rPr>
          <w:rFonts w:ascii="Times New Roman" w:hAnsi="Times New Roman" w:cs="Times New Roman"/>
          <w:color w:val="000000"/>
          <w:sz w:val="24"/>
          <w:szCs w:val="24"/>
        </w:rPr>
        <w:lastRenderedPageBreak/>
        <w:t>решения квадратных уравнений с параметром. На практическом занятии целесообразно рассмотреть решение квадратных уравнений с параметрами при наличии дополнительных условий к корням уравнения.</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В содержании данной темы раскрываются теоретические сведения о нахождении корней квадратного трехчлена в зависимости от значений параметров. Учащиеся должны представлять, как может проходить график параболы в том или ином случае.</w:t>
      </w:r>
    </w:p>
    <w:p w:rsidR="007F3D43" w:rsidRDefault="007F3D43" w:rsidP="007F3D43">
      <w:pPr>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3. Аналитические и геометрические приемы и методы решения задач с параметрами.</w:t>
      </w:r>
    </w:p>
    <w:p w:rsidR="007F3D43" w:rsidRDefault="007F3D43" w:rsidP="007F3D43">
      <w:pPr>
        <w:autoSpaceDE w:val="0"/>
        <w:autoSpaceDN w:val="0"/>
        <w:adjustRightInd w:val="0"/>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На этих уроках нужно рассмотреть различные приемы и методы решения уравнений с параметрами. Учащиеся должны понимать, что красота и краткость решения зачастую зависят от</w:t>
      </w:r>
      <w:r>
        <w:rPr>
          <w:rFonts w:ascii="Times New Roman" w:hAnsi="Times New Roman" w:cs="Times New Roman"/>
          <w:sz w:val="24"/>
          <w:szCs w:val="24"/>
        </w:rPr>
        <w:t xml:space="preserve"> </w:t>
      </w:r>
      <w:r>
        <w:rPr>
          <w:rFonts w:ascii="Times New Roman" w:hAnsi="Times New Roman" w:cs="Times New Roman"/>
          <w:color w:val="000000"/>
          <w:sz w:val="24"/>
          <w:szCs w:val="24"/>
        </w:rPr>
        <w:t>выбора пути решения задания. Необходимо подчеркнуть, какие именно задачи удобнее всего решать графическим методом.</w:t>
      </w:r>
    </w:p>
    <w:p w:rsidR="007F3D43" w:rsidRDefault="007F3D43" w:rsidP="007F3D43">
      <w:pPr>
        <w:autoSpaceDE w:val="0"/>
        <w:autoSpaceDN w:val="0"/>
        <w:adjustRightInd w:val="0"/>
        <w:rPr>
          <w:rFonts w:ascii="Times New Roman" w:hAnsi="Times New Roman" w:cs="Times New Roman"/>
          <w:b/>
          <w:bCs/>
          <w:color w:val="000000"/>
          <w:sz w:val="24"/>
          <w:szCs w:val="24"/>
        </w:rPr>
      </w:pPr>
      <w:r>
        <w:rPr>
          <w:rFonts w:ascii="Times New Roman" w:hAnsi="Times New Roman" w:cs="Times New Roman"/>
          <w:b/>
          <w:bCs/>
          <w:color w:val="000000"/>
          <w:sz w:val="24"/>
          <w:szCs w:val="24"/>
        </w:rPr>
        <w:t>Тема 4. Решение различных видов уравнений и неравенств с параметрами.</w:t>
      </w:r>
    </w:p>
    <w:p w:rsidR="007F3D43" w:rsidRDefault="007F3D43" w:rsidP="007F3D43">
      <w:pPr>
        <w:autoSpaceDE w:val="0"/>
        <w:autoSpaceDN w:val="0"/>
        <w:adjustRightInd w:val="0"/>
        <w:ind w:firstLine="709"/>
        <w:jc w:val="both"/>
        <w:rPr>
          <w:rFonts w:ascii="Times New Roman" w:hAnsi="Times New Roman" w:cs="Times New Roman"/>
          <w:sz w:val="24"/>
          <w:szCs w:val="24"/>
        </w:rPr>
      </w:pPr>
      <w:r>
        <w:rPr>
          <w:rFonts w:ascii="Times New Roman" w:hAnsi="Times New Roman" w:cs="Times New Roman"/>
          <w:sz w:val="24"/>
          <w:szCs w:val="24"/>
        </w:rPr>
        <w:t>Обобщение и систематизация знаний учащихся в ходе решения задач различного типа. Эти уроки предполагается проводить в виде практикумов.</w:t>
      </w:r>
    </w:p>
    <w:p w:rsidR="007F3D43" w:rsidRPr="007F3D43" w:rsidRDefault="007F3D43" w:rsidP="007F3D43">
      <w:pPr>
        <w:autoSpaceDE w:val="0"/>
        <w:autoSpaceDN w:val="0"/>
        <w:adjustRightInd w:val="0"/>
        <w:ind w:left="720"/>
        <w:jc w:val="both"/>
        <w:rPr>
          <w:rFonts w:ascii="Calibri" w:hAnsi="Calibri" w:cs="Calibri"/>
        </w:rPr>
      </w:pPr>
    </w:p>
    <w:p w:rsidR="007F3D43" w:rsidRDefault="007F3D43" w:rsidP="007F3D43">
      <w:pPr>
        <w:autoSpaceDE w:val="0"/>
        <w:autoSpaceDN w:val="0"/>
        <w:adjustRightInd w:val="0"/>
        <w:spacing w:before="120"/>
        <w:jc w:val="center"/>
        <w:rPr>
          <w:rFonts w:ascii="Times New Roman" w:hAnsi="Times New Roman" w:cs="Times New Roman"/>
          <w:color w:val="000000"/>
          <w:sz w:val="24"/>
          <w:szCs w:val="24"/>
        </w:rPr>
      </w:pPr>
      <w:r>
        <w:rPr>
          <w:rFonts w:ascii="Times New Roman" w:hAnsi="Times New Roman" w:cs="Times New Roman"/>
          <w:color w:val="000000"/>
          <w:sz w:val="24"/>
          <w:szCs w:val="24"/>
        </w:rPr>
        <w:t>СОДЕРЖАНИЕ КУРСА</w:t>
      </w:r>
    </w:p>
    <w:p w:rsidR="007F3D43" w:rsidRPr="007F3D43" w:rsidRDefault="007F3D43" w:rsidP="007F3D43">
      <w:pPr>
        <w:autoSpaceDE w:val="0"/>
        <w:autoSpaceDN w:val="0"/>
        <w:adjustRightInd w:val="0"/>
        <w:ind w:left="19"/>
        <w:jc w:val="center"/>
        <w:rPr>
          <w:rFonts w:ascii="Times New Roman" w:hAnsi="Times New Roman" w:cs="Times New Roman"/>
          <w:b/>
          <w:bCs/>
          <w:spacing w:val="-7"/>
          <w:sz w:val="24"/>
          <w:szCs w:val="24"/>
          <w:highlight w:val="white"/>
        </w:rPr>
      </w:pPr>
      <w:r>
        <w:rPr>
          <w:rFonts w:ascii="Times New Roman" w:hAnsi="Times New Roman" w:cs="Times New Roman"/>
          <w:b/>
          <w:bCs/>
          <w:spacing w:val="-8"/>
          <w:sz w:val="24"/>
          <w:szCs w:val="24"/>
          <w:highlight w:val="white"/>
        </w:rPr>
        <w:t>Введение</w:t>
      </w:r>
      <w:r>
        <w:rPr>
          <w:rFonts w:ascii="Times New Roman" w:hAnsi="Times New Roman" w:cs="Times New Roman"/>
          <w:highlight w:val="white"/>
        </w:rPr>
        <w:t xml:space="preserve">. </w:t>
      </w:r>
      <w:r>
        <w:rPr>
          <w:rFonts w:ascii="Times New Roman" w:hAnsi="Times New Roman" w:cs="Times New Roman"/>
          <w:b/>
          <w:bCs/>
          <w:spacing w:val="-7"/>
          <w:sz w:val="24"/>
          <w:szCs w:val="24"/>
          <w:highlight w:val="white"/>
        </w:rPr>
        <w:t xml:space="preserve">Понятие </w:t>
      </w:r>
      <w:r w:rsidRPr="007F3D43">
        <w:rPr>
          <w:rFonts w:ascii="Times New Roman" w:hAnsi="Times New Roman" w:cs="Times New Roman"/>
          <w:b/>
          <w:bCs/>
          <w:spacing w:val="-7"/>
          <w:sz w:val="24"/>
          <w:szCs w:val="24"/>
          <w:highlight w:val="white"/>
        </w:rPr>
        <w:t>«</w:t>
      </w:r>
      <w:r>
        <w:rPr>
          <w:rFonts w:ascii="Times New Roman" w:hAnsi="Times New Roman" w:cs="Times New Roman"/>
          <w:b/>
          <w:bCs/>
          <w:spacing w:val="-7"/>
          <w:sz w:val="24"/>
          <w:szCs w:val="24"/>
          <w:highlight w:val="white"/>
        </w:rPr>
        <w:t>уравнения с параметрами</w:t>
      </w:r>
      <w:r w:rsidRPr="007F3D43">
        <w:rPr>
          <w:rFonts w:ascii="Times New Roman" w:hAnsi="Times New Roman" w:cs="Times New Roman"/>
          <w:b/>
          <w:bCs/>
          <w:spacing w:val="-7"/>
          <w:sz w:val="24"/>
          <w:szCs w:val="24"/>
          <w:highlight w:val="white"/>
        </w:rPr>
        <w:t>»</w:t>
      </w:r>
    </w:p>
    <w:p w:rsidR="007F3D43" w:rsidRDefault="007F3D43" w:rsidP="007F3D43">
      <w:pPr>
        <w:autoSpaceDE w:val="0"/>
        <w:autoSpaceDN w:val="0"/>
        <w:adjustRightInd w:val="0"/>
        <w:ind w:left="45" w:right="17" w:firstLine="720"/>
        <w:jc w:val="both"/>
        <w:rPr>
          <w:rFonts w:ascii="Times New Roman" w:hAnsi="Times New Roman" w:cs="Times New Roman"/>
          <w:sz w:val="24"/>
          <w:szCs w:val="24"/>
          <w:highlight w:val="white"/>
        </w:rPr>
      </w:pPr>
      <w:r>
        <w:rPr>
          <w:rFonts w:ascii="Times New Roman" w:hAnsi="Times New Roman" w:cs="Times New Roman"/>
          <w:b/>
          <w:bCs/>
          <w:sz w:val="24"/>
          <w:szCs w:val="24"/>
          <w:highlight w:val="white"/>
        </w:rPr>
        <w:t xml:space="preserve">Цели: </w:t>
      </w:r>
      <w:r>
        <w:rPr>
          <w:rFonts w:ascii="Times New Roman" w:hAnsi="Times New Roman" w:cs="Times New Roman"/>
          <w:spacing w:val="-4"/>
          <w:sz w:val="24"/>
          <w:szCs w:val="24"/>
          <w:highlight w:val="white"/>
        </w:rPr>
        <w:t xml:space="preserve">познакомить с понятиями </w:t>
      </w:r>
      <w:r>
        <w:rPr>
          <w:rFonts w:ascii="Times New Roman" w:hAnsi="Times New Roman" w:cs="Times New Roman"/>
          <w:i/>
          <w:iCs/>
          <w:spacing w:val="-4"/>
          <w:sz w:val="24"/>
          <w:szCs w:val="24"/>
          <w:highlight w:val="white"/>
        </w:rPr>
        <w:t xml:space="preserve">параметр, задача с параметром; </w:t>
      </w:r>
      <w:r>
        <w:rPr>
          <w:rFonts w:ascii="Times New Roman" w:hAnsi="Times New Roman" w:cs="Times New Roman"/>
          <w:spacing w:val="-4"/>
          <w:sz w:val="24"/>
          <w:szCs w:val="24"/>
          <w:highlight w:val="white"/>
        </w:rPr>
        <w:t xml:space="preserve">формировать осознанный подход к решению задач с </w:t>
      </w:r>
      <w:r>
        <w:rPr>
          <w:rFonts w:ascii="Times New Roman" w:hAnsi="Times New Roman" w:cs="Times New Roman"/>
          <w:spacing w:val="-3"/>
          <w:sz w:val="24"/>
          <w:szCs w:val="24"/>
          <w:highlight w:val="white"/>
        </w:rPr>
        <w:t>параметром; развивать исследовательскую деятельность уча</w:t>
      </w:r>
      <w:r>
        <w:rPr>
          <w:rFonts w:ascii="Times New Roman" w:hAnsi="Times New Roman" w:cs="Times New Roman"/>
          <w:sz w:val="24"/>
          <w:szCs w:val="24"/>
          <w:highlight w:val="white"/>
        </w:rPr>
        <w:t>щихся.</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Уравнение с параметром – это, по сути дела, краткая запись бесконечного семейства уравнений. Каждое из уравнений семейства получается из данного уравнение с параметром при конкретном значении параметра. Поэтому задачу решения уравнения с параметром можно сформулировать следующим образом: </w:t>
      </w:r>
      <w:r>
        <w:rPr>
          <w:rFonts w:ascii="Times New Roman" w:hAnsi="Times New Roman" w:cs="Times New Roman"/>
          <w:i/>
          <w:iCs/>
          <w:color w:val="000000"/>
          <w:sz w:val="24"/>
          <w:szCs w:val="24"/>
          <w:highlight w:val="white"/>
        </w:rPr>
        <w:t xml:space="preserve">решить уравнение с параметром f(х; а)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0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 xml:space="preserve">это решить семейство уравнений, получающихся из уравнения f(х; а)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0 при любых действительных значениях параметра.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Ясно, что выписать каждое уравнение из бесконечного семейства уравнений невозможно, но тем не менее каждое уравнение из бесконечного семейства должно быть решено. Сделать это, например, можно, если по некоторому целесообразному признаку разбить множество всех значений параметра - множество действительных чисел или множество значений, заданное в условии задачи, - на подмножества, а затем заданное уравнение решить на каждом- из этих подмножеств.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Чтобы разбить множество значений параметра на подмножества, полезно воспользоваться теми значениями параметра, при которых или при переходе через которые </w:t>
      </w:r>
      <w:r>
        <w:rPr>
          <w:rFonts w:ascii="Times New Roman" w:hAnsi="Times New Roman" w:cs="Times New Roman"/>
          <w:color w:val="000000"/>
          <w:sz w:val="24"/>
          <w:szCs w:val="24"/>
          <w:highlight w:val="white"/>
        </w:rPr>
        <w:lastRenderedPageBreak/>
        <w:t xml:space="preserve">происходит </w:t>
      </w:r>
      <w:r>
        <w:rPr>
          <w:rFonts w:ascii="Times New Roman" w:hAnsi="Times New Roman" w:cs="Times New Roman"/>
          <w:i/>
          <w:iCs/>
          <w:color w:val="000000"/>
          <w:sz w:val="24"/>
          <w:szCs w:val="24"/>
          <w:highlight w:val="white"/>
        </w:rPr>
        <w:t xml:space="preserve">качественное изменение </w:t>
      </w:r>
      <w:r>
        <w:rPr>
          <w:rFonts w:ascii="Times New Roman" w:hAnsi="Times New Roman" w:cs="Times New Roman"/>
          <w:color w:val="000000"/>
          <w:sz w:val="24"/>
          <w:szCs w:val="24"/>
          <w:highlight w:val="white"/>
        </w:rPr>
        <w:t xml:space="preserve">уравнения. Такие значения параметра можно назвать </w:t>
      </w:r>
      <w:r>
        <w:rPr>
          <w:rFonts w:ascii="Times New Roman" w:hAnsi="Times New Roman" w:cs="Times New Roman"/>
          <w:i/>
          <w:iCs/>
          <w:color w:val="000000"/>
          <w:sz w:val="24"/>
          <w:szCs w:val="24"/>
          <w:highlight w:val="white"/>
        </w:rPr>
        <w:t xml:space="preserve">контрольными </w:t>
      </w:r>
      <w:r>
        <w:rPr>
          <w:rFonts w:ascii="Times New Roman" w:hAnsi="Times New Roman" w:cs="Times New Roman"/>
          <w:color w:val="000000"/>
          <w:sz w:val="24"/>
          <w:szCs w:val="24"/>
          <w:highlight w:val="white"/>
        </w:rPr>
        <w:t xml:space="preserve">или </w:t>
      </w:r>
      <w:r>
        <w:rPr>
          <w:rFonts w:ascii="Times New Roman" w:hAnsi="Times New Roman" w:cs="Times New Roman"/>
          <w:i/>
          <w:iCs/>
          <w:color w:val="000000"/>
          <w:sz w:val="24"/>
          <w:szCs w:val="24"/>
          <w:highlight w:val="white"/>
        </w:rPr>
        <w:t xml:space="preserve">особыми. </w:t>
      </w:r>
      <w:r>
        <w:rPr>
          <w:rFonts w:ascii="Times New Roman" w:hAnsi="Times New Roman" w:cs="Times New Roman"/>
          <w:color w:val="000000"/>
          <w:sz w:val="24"/>
          <w:szCs w:val="24"/>
          <w:highlight w:val="white"/>
        </w:rPr>
        <w:t>Искусство решения уравнения с параметрами как раз и состоит в том, чтобы уметь находить контрольные значения параметра.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Каковы основные типы задач с параметрами?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Тип 1.</w:t>
      </w:r>
      <w:r>
        <w:rPr>
          <w:rFonts w:ascii="Times New Roman" w:hAnsi="Times New Roman" w:cs="Times New Roman"/>
          <w:color w:val="000000"/>
          <w:sz w:val="24"/>
          <w:szCs w:val="24"/>
          <w:highlight w:val="white"/>
        </w:rPr>
        <w:t xml:space="preserve"> Уравнения, неравенства, их системы и совокупности, которые необходимо решить либо для любого значения параметра (параметров), либо для значений параметра, принадлежащих заранее оговоренному множеству.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Этот тип задач является базовым при овладении темой </w:t>
      </w:r>
      <w:r w:rsidRPr="007F3D43">
        <w:rPr>
          <w:rFonts w:ascii="Times New Roman" w:hAnsi="Times New Roman" w:cs="Times New Roman"/>
          <w:color w:val="000000"/>
          <w:sz w:val="24"/>
          <w:szCs w:val="24"/>
          <w:highlight w:val="white"/>
        </w:rPr>
        <w:t>«</w:t>
      </w:r>
      <w:r>
        <w:rPr>
          <w:rFonts w:ascii="Times New Roman" w:hAnsi="Times New Roman" w:cs="Times New Roman"/>
          <w:color w:val="000000"/>
          <w:sz w:val="24"/>
          <w:szCs w:val="24"/>
          <w:highlight w:val="white"/>
        </w:rPr>
        <w:t>Задачи с параметрами</w:t>
      </w:r>
      <w:r w:rsidRPr="007F3D43">
        <w:rPr>
          <w:rFonts w:ascii="Times New Roman" w:hAnsi="Times New Roman" w:cs="Times New Roman"/>
          <w:color w:val="000000"/>
          <w:sz w:val="24"/>
          <w:szCs w:val="24"/>
          <w:highlight w:val="white"/>
        </w:rPr>
        <w:t xml:space="preserve">», </w:t>
      </w:r>
      <w:r>
        <w:rPr>
          <w:rFonts w:ascii="Times New Roman" w:hAnsi="Times New Roman" w:cs="Times New Roman"/>
          <w:color w:val="000000"/>
          <w:sz w:val="24"/>
          <w:szCs w:val="24"/>
          <w:highlight w:val="white"/>
        </w:rPr>
        <w:t>поскольку вложенный труд предопределяет успех и при решении задач всех других основных типов.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 xml:space="preserve">Тип </w:t>
      </w:r>
      <w:r>
        <w:rPr>
          <w:rFonts w:ascii="Times New Roman" w:hAnsi="Times New Roman" w:cs="Times New Roman"/>
          <w:color w:val="000000"/>
          <w:sz w:val="24"/>
          <w:szCs w:val="24"/>
          <w:highlight w:val="white"/>
        </w:rPr>
        <w:t>2. Уравнения, неравенства, их системы и совокупности,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для которых требуется определить количество решений в зависимости от значения параметра (параметров).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Обращаем внимание на то, что при решении задач данного типа нет необходимости ни решать заданные уравнения, неравенства, их системы и совокупности и т. д., ни приводить эти решения; такая лишняя в большинстве случаев работа является тактической ошибкой, приводящей к неоправданным затратам времени. Однако не стоит абсолютизировать сказанное, так как иногда прямое решение в соответствии с типом 1 является единственным разумным путем получения ответа при решении задачи типа 2.</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Тип 3.</w:t>
      </w:r>
      <w:r>
        <w:rPr>
          <w:rFonts w:ascii="Times New Roman" w:hAnsi="Times New Roman" w:cs="Times New Roman"/>
          <w:color w:val="000000"/>
          <w:sz w:val="24"/>
          <w:szCs w:val="24"/>
          <w:highlight w:val="white"/>
        </w:rPr>
        <w:t xml:space="preserve"> Уравнения, неравенства, их системы и совокупности, для которых требуется найти все те значения параметра, при которых указанные уравнения, неравенства, их системы и совокупности имеют заданное число решений (в частности, не имеют или имеют бесконечное множество решений).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Легко увидеть, что задачи типа 3 в каком-то смысле обратны задачам типа 2.</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Тип 4.</w:t>
      </w:r>
      <w:r>
        <w:rPr>
          <w:rFonts w:ascii="Times New Roman" w:hAnsi="Times New Roman" w:cs="Times New Roman"/>
          <w:color w:val="000000"/>
          <w:sz w:val="24"/>
          <w:szCs w:val="24"/>
          <w:highlight w:val="white"/>
        </w:rPr>
        <w:t xml:space="preserve"> Уравнения, неравенства, их системы и совокупности, для которых при искомых значениях параметра множество решений удовлетворяет заданным условиям в области определения.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Например, найти значения параметра, при которых:</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sidRPr="007F3D43">
        <w:rPr>
          <w:rFonts w:ascii="Times New Roman" w:hAnsi="Times New Roman" w:cs="Times New Roman"/>
          <w:color w:val="000000"/>
          <w:sz w:val="24"/>
          <w:szCs w:val="24"/>
          <w:highlight w:val="white"/>
        </w:rPr>
        <w:t xml:space="preserve">1) </w:t>
      </w:r>
      <w:r>
        <w:rPr>
          <w:rFonts w:ascii="Times New Roman" w:hAnsi="Times New Roman" w:cs="Times New Roman"/>
          <w:color w:val="000000"/>
          <w:sz w:val="24"/>
          <w:szCs w:val="24"/>
          <w:highlight w:val="white"/>
        </w:rPr>
        <w:t>уравнение выполняется для любого значения переменной из заданного промежутка;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2) </w:t>
      </w:r>
      <w:r>
        <w:rPr>
          <w:rFonts w:ascii="Times New Roman" w:hAnsi="Times New Roman" w:cs="Times New Roman"/>
          <w:color w:val="000000"/>
          <w:sz w:val="24"/>
          <w:szCs w:val="24"/>
          <w:highlight w:val="white"/>
        </w:rPr>
        <w:t>множество решений первого уравнения является подмножеством множества решений второго уравнения и т. д.</w:t>
      </w:r>
    </w:p>
    <w:p w:rsidR="007F3D43" w:rsidRDefault="007F3D43" w:rsidP="007F3D43">
      <w:pPr>
        <w:autoSpaceDE w:val="0"/>
        <w:autoSpaceDN w:val="0"/>
        <w:adjustRightInd w:val="0"/>
        <w:ind w:left="48" w:right="19"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Многообразие задач с параметром охватывает весь курс школьной математики (и алгебры, и геометрии), но подавляющая часть из них на выпускных и вступительных </w:t>
      </w:r>
      <w:r>
        <w:rPr>
          <w:rFonts w:ascii="Times New Roman" w:hAnsi="Times New Roman" w:cs="Times New Roman"/>
          <w:color w:val="000000"/>
          <w:sz w:val="24"/>
          <w:szCs w:val="24"/>
          <w:highlight w:val="white"/>
        </w:rPr>
        <w:lastRenderedPageBreak/>
        <w:t>экзаменах относится к одному из четырех перечисленных типов, которые по этой причине названы основными.</w:t>
      </w:r>
    </w:p>
    <w:p w:rsidR="007F3D43" w:rsidRDefault="007F3D43" w:rsidP="007F3D43">
      <w:pPr>
        <w:autoSpaceDE w:val="0"/>
        <w:autoSpaceDN w:val="0"/>
        <w:adjustRightInd w:val="0"/>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Наиболее массовый класс задач с параметром - задачи с одной неизвестной и одним параметром.</w:t>
      </w:r>
    </w:p>
    <w:p w:rsidR="007F3D43" w:rsidRDefault="007F3D43" w:rsidP="007F3D43">
      <w:pPr>
        <w:autoSpaceDE w:val="0"/>
        <w:autoSpaceDN w:val="0"/>
        <w:adjustRightInd w:val="0"/>
        <w:ind w:firstLine="720"/>
        <w:rPr>
          <w:rFonts w:ascii="Calibri" w:hAnsi="Calibri" w:cs="Calibri"/>
          <w:lang w:val="en-US"/>
        </w:rPr>
      </w:pPr>
    </w:p>
    <w:p w:rsidR="007F3D43" w:rsidRDefault="007F3D43" w:rsidP="007F3D43">
      <w:pPr>
        <w:autoSpaceDE w:val="0"/>
        <w:autoSpaceDN w:val="0"/>
        <w:adjustRightInd w:val="0"/>
        <w:ind w:firstLine="720"/>
        <w:rPr>
          <w:rFonts w:ascii="Calibri" w:hAnsi="Calibri" w:cs="Calibri"/>
          <w:lang w:val="en-US"/>
        </w:rPr>
      </w:pPr>
    </w:p>
    <w:p w:rsidR="007F3D43" w:rsidRDefault="007F3D43" w:rsidP="007F3D43">
      <w:pPr>
        <w:autoSpaceDE w:val="0"/>
        <w:autoSpaceDN w:val="0"/>
        <w:adjustRightInd w:val="0"/>
        <w:ind w:firstLine="720"/>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Каковы основные способы (методы) решения задач с параметром?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Способ I (аналитический).</w:t>
      </w:r>
      <w:r>
        <w:rPr>
          <w:rFonts w:ascii="Times New Roman" w:hAnsi="Times New Roman" w:cs="Times New Roman"/>
          <w:color w:val="000000"/>
          <w:sz w:val="24"/>
          <w:szCs w:val="24"/>
          <w:highlight w:val="white"/>
        </w:rPr>
        <w:t xml:space="preserve"> Это способ так называемого прямого решения, повторяющего стандартные процедуры нахождения ответа в задачах без параметра. Иногда говорят, что это способ силового, в хорошем смысле </w:t>
      </w:r>
      <w:r>
        <w:rPr>
          <w:rFonts w:ascii="Times New Roman" w:hAnsi="Times New Roman" w:cs="Times New Roman"/>
          <w:color w:val="000000"/>
          <w:sz w:val="24"/>
          <w:szCs w:val="24"/>
          <w:highlight w:val="white"/>
          <w:lang w:val="en-US"/>
        </w:rPr>
        <w:t>«</w:t>
      </w:r>
      <w:r>
        <w:rPr>
          <w:rFonts w:ascii="Times New Roman" w:hAnsi="Times New Roman" w:cs="Times New Roman"/>
          <w:color w:val="000000"/>
          <w:sz w:val="24"/>
          <w:szCs w:val="24"/>
          <w:highlight w:val="white"/>
        </w:rPr>
        <w:t>наглого</w:t>
      </w: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решения.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Аналитический способ решения задач с параметром есть самый трудный способ, требующий высокой грамотности и наибольших усилий по овладению им.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Способ II (графический).</w:t>
      </w:r>
      <w:r>
        <w:rPr>
          <w:rFonts w:ascii="Times New Roman" w:hAnsi="Times New Roman" w:cs="Times New Roman"/>
          <w:color w:val="000000"/>
          <w:sz w:val="24"/>
          <w:szCs w:val="24"/>
          <w:highlight w:val="white"/>
        </w:rPr>
        <w:t xml:space="preserve"> В зависимости от задачи (с переменной х и параметром а) рассматриваются графики или в координатной плоскости Оху, или в координатной плоскости Оха.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Способ III (решение относительно параметра).</w:t>
      </w:r>
      <w:r>
        <w:rPr>
          <w:rFonts w:ascii="Times New Roman" w:hAnsi="Times New Roman" w:cs="Times New Roman"/>
          <w:color w:val="000000"/>
          <w:sz w:val="24"/>
          <w:szCs w:val="24"/>
          <w:highlight w:val="white"/>
        </w:rPr>
        <w:t xml:space="preserve"> При решении этим способом переменные х и а принимаются равноправными и выбирается та переменная, относительно которой аналитическое решение признается более простым. После естественных упрощений возвращаемся к исходному смыслу переменных х и а и заканчиваем решение.</w:t>
      </w:r>
    </w:p>
    <w:p w:rsidR="007F3D43" w:rsidRDefault="007F3D43" w:rsidP="007F3D43">
      <w:pPr>
        <w:autoSpaceDE w:val="0"/>
        <w:autoSpaceDN w:val="0"/>
        <w:adjustRightInd w:val="0"/>
        <w:ind w:left="19"/>
        <w:jc w:val="center"/>
        <w:rPr>
          <w:rFonts w:ascii="Times New Roman" w:hAnsi="Times New Roman" w:cs="Times New Roman"/>
          <w:b/>
          <w:bCs/>
          <w:spacing w:val="-8"/>
          <w:sz w:val="24"/>
          <w:szCs w:val="24"/>
          <w:highlight w:val="white"/>
        </w:rPr>
      </w:pPr>
      <w:r>
        <w:rPr>
          <w:rFonts w:ascii="Times New Roman" w:hAnsi="Times New Roman" w:cs="Times New Roman"/>
          <w:b/>
          <w:bCs/>
          <w:spacing w:val="-8"/>
          <w:sz w:val="24"/>
          <w:szCs w:val="24"/>
          <w:highlight w:val="white"/>
        </w:rPr>
        <w:t>Линейные уравнения, их системы и неравенства с параметром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Цели:</w:t>
      </w:r>
      <w:r>
        <w:rPr>
          <w:rFonts w:ascii="Times New Roman" w:hAnsi="Times New Roman" w:cs="Times New Roman"/>
          <w:color w:val="000000"/>
          <w:sz w:val="24"/>
          <w:szCs w:val="24"/>
          <w:highlight w:val="white"/>
        </w:rPr>
        <w:t xml:space="preserve"> ввести алгоритм решения линейных уравнений с параметром; формировать умение решать линейные уравнения с параметром; развивать логическое мышление, умение работать в проблемной ситуации; активизировать познавательную и творческую деятельность; формировать навыки решения линейных уравнений с параметром; развивать умение сравнивать и обобщать закономерности; развивать навыки самостоятельной работы; использовать полученные ранее знания при решении линейных уравнений с дополнительными условиями; развивать умение сравнивать и обобщать закономерности; формировать навыки исследовательской работы.</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i/>
          <w:iCs/>
          <w:color w:val="000000"/>
          <w:sz w:val="24"/>
          <w:szCs w:val="24"/>
          <w:highlight w:val="white"/>
        </w:rPr>
        <w:t xml:space="preserve">Линейным уравнением </w:t>
      </w:r>
      <w:r>
        <w:rPr>
          <w:rFonts w:ascii="Times New Roman" w:hAnsi="Times New Roman" w:cs="Times New Roman"/>
          <w:color w:val="000000"/>
          <w:sz w:val="24"/>
          <w:szCs w:val="24"/>
          <w:highlight w:val="white"/>
        </w:rPr>
        <w:t xml:space="preserve">называется уравнение вида </w:t>
      </w:r>
      <w:r>
        <w:rPr>
          <w:rFonts w:ascii="Times New Roman" w:hAnsi="Times New Roman" w:cs="Times New Roman"/>
          <w:i/>
          <w:iCs/>
          <w:color w:val="000000"/>
          <w:sz w:val="24"/>
          <w:szCs w:val="24"/>
          <w:highlight w:val="white"/>
        </w:rPr>
        <w:t xml:space="preserve">ах = b, </w:t>
      </w:r>
      <w:r>
        <w:rPr>
          <w:rFonts w:ascii="Times New Roman" w:hAnsi="Times New Roman" w:cs="Times New Roman"/>
          <w:color w:val="000000"/>
          <w:sz w:val="24"/>
          <w:szCs w:val="24"/>
          <w:highlight w:val="white"/>
        </w:rPr>
        <w:t xml:space="preserve">где </w:t>
      </w:r>
      <w:r>
        <w:rPr>
          <w:rFonts w:ascii="Times New Roman" w:hAnsi="Times New Roman" w:cs="Times New Roman"/>
          <w:i/>
          <w:iCs/>
          <w:color w:val="000000"/>
          <w:sz w:val="24"/>
          <w:szCs w:val="24"/>
          <w:highlight w:val="white"/>
        </w:rPr>
        <w:t xml:space="preserve">а, b – </w:t>
      </w:r>
      <w:r>
        <w:rPr>
          <w:rFonts w:ascii="Times New Roman" w:hAnsi="Times New Roman" w:cs="Times New Roman"/>
          <w:color w:val="000000"/>
          <w:sz w:val="24"/>
          <w:szCs w:val="24"/>
          <w:highlight w:val="white"/>
        </w:rPr>
        <w:t xml:space="preserve">некоторые действительные числа,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 xml:space="preserve"> – переменная.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зависимости от коэффициента </w:t>
      </w:r>
      <w:r>
        <w:rPr>
          <w:rFonts w:ascii="Times New Roman" w:hAnsi="Times New Roman" w:cs="Times New Roman"/>
          <w:i/>
          <w:iCs/>
          <w:color w:val="000000"/>
          <w:sz w:val="24"/>
          <w:szCs w:val="24"/>
        </w:rPr>
        <w:t xml:space="preserve">а, </w:t>
      </w:r>
      <w:r>
        <w:rPr>
          <w:rFonts w:ascii="Times New Roman" w:hAnsi="Times New Roman" w:cs="Times New Roman"/>
          <w:color w:val="000000"/>
          <w:sz w:val="24"/>
          <w:szCs w:val="24"/>
        </w:rPr>
        <w:t>зависит и решение этого уравнения.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При </w:t>
      </w:r>
      <w:r>
        <w:rPr>
          <w:rFonts w:ascii="Times New Roman" w:hAnsi="Times New Roman" w:cs="Times New Roman"/>
          <w:i/>
          <w:iCs/>
          <w:color w:val="000000"/>
          <w:sz w:val="24"/>
          <w:szCs w:val="24"/>
          <w:highlight w:val="white"/>
        </w:rPr>
        <w:t xml:space="preserve">а = </w:t>
      </w:r>
      <w:r>
        <w:rPr>
          <w:rFonts w:ascii="Times New Roman" w:hAnsi="Times New Roman" w:cs="Times New Roman"/>
          <w:color w:val="000000"/>
          <w:sz w:val="24"/>
          <w:szCs w:val="24"/>
          <w:highlight w:val="white"/>
        </w:rPr>
        <w:t xml:space="preserve">0, </w:t>
      </w:r>
      <w:r>
        <w:rPr>
          <w:rFonts w:ascii="Times New Roman" w:hAnsi="Times New Roman" w:cs="Times New Roman"/>
          <w:i/>
          <w:iCs/>
          <w:color w:val="000000"/>
          <w:sz w:val="24"/>
          <w:szCs w:val="24"/>
          <w:highlight w:val="white"/>
        </w:rPr>
        <w:t xml:space="preserve">b </w:t>
      </w:r>
      <w:r>
        <w:rPr>
          <w:rFonts w:ascii="Cambria Math" w:hAnsi="Cambria Math" w:cs="Cambria Math"/>
          <w:color w:val="000000"/>
          <w:sz w:val="24"/>
          <w:szCs w:val="24"/>
          <w:highlight w:val="white"/>
        </w:rPr>
        <w:t>≠</w:t>
      </w:r>
      <w:r>
        <w:rPr>
          <w:rFonts w:ascii="Times New Roman" w:hAnsi="Times New Roman" w:cs="Times New Roman"/>
          <w:color w:val="000000"/>
          <w:sz w:val="24"/>
          <w:szCs w:val="24"/>
          <w:highlight w:val="white"/>
        </w:rPr>
        <w:t xml:space="preserve"> 0 уравнение не имеет корней, так как нет такого числа, которое при умножении на нуль, даст результат, отличный от нуля.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 xml:space="preserve">При </w:t>
      </w:r>
      <w:r>
        <w:rPr>
          <w:rFonts w:ascii="Times New Roman" w:hAnsi="Times New Roman" w:cs="Times New Roman"/>
          <w:i/>
          <w:iCs/>
          <w:color w:val="000000"/>
          <w:sz w:val="24"/>
          <w:szCs w:val="24"/>
          <w:highlight w:val="white"/>
        </w:rPr>
        <w:t xml:space="preserve">а </w:t>
      </w:r>
      <w:r>
        <w:rPr>
          <w:rFonts w:ascii="Times New Roman" w:hAnsi="Times New Roman" w:cs="Times New Roman"/>
          <w:color w:val="000000"/>
          <w:sz w:val="24"/>
          <w:szCs w:val="24"/>
          <w:highlight w:val="white"/>
        </w:rPr>
        <w:t xml:space="preserve">= 0, </w:t>
      </w:r>
      <w:r>
        <w:rPr>
          <w:rFonts w:ascii="Times New Roman" w:hAnsi="Times New Roman" w:cs="Times New Roman"/>
          <w:i/>
          <w:iCs/>
          <w:color w:val="000000"/>
          <w:sz w:val="24"/>
          <w:szCs w:val="24"/>
          <w:highlight w:val="white"/>
        </w:rPr>
        <w:t xml:space="preserve">b </w:t>
      </w:r>
      <w:r>
        <w:rPr>
          <w:rFonts w:ascii="Times New Roman" w:hAnsi="Times New Roman" w:cs="Times New Roman"/>
          <w:color w:val="000000"/>
          <w:sz w:val="24"/>
          <w:szCs w:val="24"/>
          <w:highlight w:val="white"/>
        </w:rPr>
        <w:t>= 0 уравнение имеет бесконечно много решений, решением является любое действительное число.</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При </w:t>
      </w:r>
      <w:r>
        <w:rPr>
          <w:rFonts w:ascii="Times New Roman" w:hAnsi="Times New Roman" w:cs="Times New Roman"/>
          <w:i/>
          <w:iCs/>
          <w:color w:val="000000"/>
          <w:sz w:val="24"/>
          <w:szCs w:val="24"/>
          <w:highlight w:val="white"/>
        </w:rPr>
        <w:t xml:space="preserve">а </w:t>
      </w:r>
      <w:r>
        <w:rPr>
          <w:rFonts w:ascii="Cambria Math" w:hAnsi="Cambria Math" w:cs="Cambria Math"/>
          <w:i/>
          <w:iCs/>
          <w:color w:val="000000"/>
          <w:sz w:val="24"/>
          <w:szCs w:val="24"/>
          <w:highlight w:val="white"/>
        </w:rPr>
        <w:t>≠</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0 мы можем обе части уравнения разделить на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w:t>
      </w:r>
      <w:r>
        <w:rPr>
          <w:rFonts w:ascii="Times New Roman" w:hAnsi="Times New Roman" w:cs="Times New Roman"/>
          <w:sz w:val="24"/>
          <w:szCs w:val="24"/>
          <w:highlight w:val="white"/>
        </w:rPr>
        <w:t xml:space="preserve"> </w:t>
      </w:r>
      <w:r>
        <w:rPr>
          <w:rFonts w:ascii="Times New Roman" w:hAnsi="Times New Roman" w:cs="Times New Roman"/>
          <w:color w:val="000000"/>
          <w:sz w:val="24"/>
          <w:szCs w:val="24"/>
          <w:highlight w:val="white"/>
        </w:rPr>
        <w:t>имеем единственный корень, равный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Итак, получили следующую схему.</w:t>
      </w:r>
    </w:p>
    <w:p w:rsidR="007F3D43" w:rsidRDefault="007F3D43" w:rsidP="007F3D43">
      <w:pPr>
        <w:autoSpaceDE w:val="0"/>
        <w:autoSpaceDN w:val="0"/>
        <w:adjustRightInd w:val="0"/>
        <w:ind w:firstLine="7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Схема 1. Решение линейных уравнений</w:t>
      </w: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Итак, на прошлом уроке мы говорили, что можно по некоторому целесообразному признаку разбить множество всех значений параметра на подмножества, а затем заданное уравнение решить на каждом из этих подмножеств. Чтобы разбить множество значений параметра на подмножества, полезно воспользоваться </w:t>
      </w:r>
      <w:r>
        <w:rPr>
          <w:rFonts w:ascii="Times New Roman" w:hAnsi="Times New Roman" w:cs="Times New Roman"/>
          <w:i/>
          <w:iCs/>
          <w:color w:val="000000"/>
          <w:sz w:val="24"/>
          <w:szCs w:val="24"/>
          <w:highlight w:val="white"/>
        </w:rPr>
        <w:t xml:space="preserve">контрольными </w:t>
      </w:r>
      <w:r>
        <w:rPr>
          <w:rFonts w:ascii="Times New Roman" w:hAnsi="Times New Roman" w:cs="Times New Roman"/>
          <w:color w:val="000000"/>
          <w:sz w:val="24"/>
          <w:szCs w:val="24"/>
          <w:highlight w:val="white"/>
        </w:rPr>
        <w:t xml:space="preserve">или </w:t>
      </w:r>
      <w:r>
        <w:rPr>
          <w:rFonts w:ascii="Times New Roman" w:hAnsi="Times New Roman" w:cs="Times New Roman"/>
          <w:i/>
          <w:iCs/>
          <w:color w:val="000000"/>
          <w:sz w:val="24"/>
          <w:szCs w:val="24"/>
          <w:highlight w:val="white"/>
        </w:rPr>
        <w:t xml:space="preserve">особыми </w:t>
      </w:r>
      <w:r>
        <w:rPr>
          <w:rFonts w:ascii="Times New Roman" w:hAnsi="Times New Roman" w:cs="Times New Roman"/>
          <w:color w:val="000000"/>
          <w:sz w:val="24"/>
          <w:szCs w:val="24"/>
          <w:highlight w:val="white"/>
        </w:rPr>
        <w:t xml:space="preserve">значениями параметра, при которых или при переходе через которые происходит </w:t>
      </w:r>
      <w:r>
        <w:rPr>
          <w:rFonts w:ascii="Times New Roman" w:hAnsi="Times New Roman" w:cs="Times New Roman"/>
          <w:i/>
          <w:iCs/>
          <w:color w:val="000000"/>
          <w:sz w:val="24"/>
          <w:szCs w:val="24"/>
          <w:highlight w:val="white"/>
        </w:rPr>
        <w:t xml:space="preserve">качественное изменение </w:t>
      </w:r>
      <w:r>
        <w:rPr>
          <w:rFonts w:ascii="Times New Roman" w:hAnsi="Times New Roman" w:cs="Times New Roman"/>
          <w:color w:val="000000"/>
          <w:sz w:val="24"/>
          <w:szCs w:val="24"/>
          <w:highlight w:val="white"/>
        </w:rPr>
        <w:t>уравнения.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При решении линейных уравнений с параметрами качественное изменение происходит при переходе коэффициента </w:t>
      </w:r>
      <w:r>
        <w:rPr>
          <w:rFonts w:ascii="Times New Roman" w:hAnsi="Times New Roman" w:cs="Times New Roman"/>
          <w:i/>
          <w:iCs/>
          <w:color w:val="000000"/>
          <w:sz w:val="24"/>
          <w:szCs w:val="24"/>
          <w:highlight w:val="white"/>
        </w:rPr>
        <w:t xml:space="preserve">а </w:t>
      </w:r>
      <w:r>
        <w:rPr>
          <w:rFonts w:ascii="Times New Roman" w:hAnsi="Times New Roman" w:cs="Times New Roman"/>
          <w:color w:val="000000"/>
          <w:sz w:val="24"/>
          <w:szCs w:val="24"/>
          <w:highlight w:val="white"/>
        </w:rPr>
        <w:t xml:space="preserve">через нуль. То есть контрольным(и) значением(ями) будут те значения коэффициента при переменной </w:t>
      </w:r>
      <w:r>
        <w:rPr>
          <w:rFonts w:ascii="Times New Roman" w:hAnsi="Times New Roman" w:cs="Times New Roman"/>
          <w:i/>
          <w:iCs/>
          <w:color w:val="000000"/>
          <w:sz w:val="24"/>
          <w:szCs w:val="24"/>
          <w:highlight w:val="white"/>
        </w:rPr>
        <w:t xml:space="preserve">х, </w:t>
      </w:r>
      <w:r>
        <w:rPr>
          <w:rFonts w:ascii="Times New Roman" w:hAnsi="Times New Roman" w:cs="Times New Roman"/>
          <w:color w:val="000000"/>
          <w:sz w:val="24"/>
          <w:szCs w:val="24"/>
          <w:highlight w:val="white"/>
        </w:rPr>
        <w:t xml:space="preserve">при которых он обращается в нуль, так как при таких значениях невозможно деление на коэффициент при </w:t>
      </w:r>
      <w:r>
        <w:rPr>
          <w:rFonts w:ascii="Times New Roman" w:hAnsi="Times New Roman" w:cs="Times New Roman"/>
          <w:i/>
          <w:iCs/>
          <w:color w:val="000000"/>
          <w:sz w:val="24"/>
          <w:szCs w:val="24"/>
          <w:highlight w:val="white"/>
        </w:rPr>
        <w:t xml:space="preserve">х </w:t>
      </w:r>
      <w:r>
        <w:rPr>
          <w:rFonts w:ascii="Times New Roman" w:hAnsi="Times New Roman" w:cs="Times New Roman"/>
          <w:color w:val="000000"/>
          <w:sz w:val="24"/>
          <w:szCs w:val="24"/>
          <w:highlight w:val="white"/>
        </w:rPr>
        <w:t xml:space="preserve">(а при иных значениях параметра такое деление возможно); следовательно, меняется процедура решения уравнения, в этом и состоит </w:t>
      </w:r>
      <w:r>
        <w:rPr>
          <w:rFonts w:ascii="Times New Roman" w:hAnsi="Times New Roman" w:cs="Times New Roman"/>
          <w:i/>
          <w:iCs/>
          <w:color w:val="000000"/>
          <w:sz w:val="24"/>
          <w:szCs w:val="24"/>
          <w:highlight w:val="white"/>
        </w:rPr>
        <w:t xml:space="preserve">качественное изменение </w:t>
      </w:r>
      <w:r>
        <w:rPr>
          <w:rFonts w:ascii="Times New Roman" w:hAnsi="Times New Roman" w:cs="Times New Roman"/>
          <w:color w:val="000000"/>
          <w:sz w:val="24"/>
          <w:szCs w:val="24"/>
          <w:highlight w:val="white"/>
        </w:rPr>
        <w:t>уравнения.</w:t>
      </w:r>
    </w:p>
    <w:p w:rsidR="007F3D43" w:rsidRDefault="007F3D43" w:rsidP="007F3D43">
      <w:pPr>
        <w:autoSpaceDE w:val="0"/>
        <w:autoSpaceDN w:val="0"/>
        <w:adjustRightInd w:val="0"/>
        <w:jc w:val="center"/>
        <w:rPr>
          <w:rFonts w:ascii="Calibri" w:hAnsi="Calibri" w:cs="Calibri"/>
          <w:lang w:val="en-US"/>
        </w:rPr>
      </w:pPr>
    </w:p>
    <w:p w:rsidR="007F3D43" w:rsidRDefault="007F3D43" w:rsidP="007F3D43">
      <w:pPr>
        <w:autoSpaceDE w:val="0"/>
        <w:autoSpaceDN w:val="0"/>
        <w:adjustRightInd w:val="0"/>
        <w:jc w:val="center"/>
        <w:rPr>
          <w:rFonts w:ascii="Calibri" w:hAnsi="Calibri" w:cs="Calibri"/>
          <w:lang w:val="en-US"/>
        </w:rPr>
      </w:pP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Решение систем линейных уравнений (с двумя переменными) с параметрами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lastRenderedPageBreak/>
        <w:t xml:space="preserve">Цели: </w:t>
      </w:r>
      <w:r>
        <w:rPr>
          <w:rFonts w:ascii="Times New Roman" w:hAnsi="Times New Roman" w:cs="Times New Roman"/>
          <w:color w:val="000000"/>
          <w:sz w:val="24"/>
          <w:szCs w:val="24"/>
          <w:highlight w:val="white"/>
        </w:rPr>
        <w:t>формировать умение решать системы линейных уравнений с параметром;  осуществить оперативный контроль учащихся; развивать умение сравнивать и обобщать закономерности; формировать умение работать в группе.</w:t>
      </w:r>
    </w:p>
    <w:p w:rsidR="007F3D43" w:rsidRDefault="007F3D43" w:rsidP="007F3D43">
      <w:pPr>
        <w:autoSpaceDE w:val="0"/>
        <w:autoSpaceDN w:val="0"/>
        <w:adjustRightInd w:val="0"/>
        <w:ind w:firstLine="720"/>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Определение. </w:t>
      </w:r>
      <w:r>
        <w:rPr>
          <w:rFonts w:ascii="Times New Roman" w:hAnsi="Times New Roman" w:cs="Times New Roman"/>
          <w:i/>
          <w:iCs/>
          <w:color w:val="000000"/>
          <w:sz w:val="24"/>
          <w:szCs w:val="24"/>
          <w:highlight w:val="white"/>
        </w:rPr>
        <w:t xml:space="preserve">Системой линейных уравнений с двумя переменными </w:t>
      </w:r>
      <w:r>
        <w:rPr>
          <w:rFonts w:ascii="Times New Roman" w:hAnsi="Times New Roman" w:cs="Times New Roman"/>
          <w:color w:val="000000"/>
          <w:sz w:val="24"/>
          <w:szCs w:val="24"/>
          <w:highlight w:val="white"/>
        </w:rPr>
        <w:t>называется два линейных уравнения, рассматриваемых совместно:</w:t>
      </w:r>
    </w:p>
    <w:p w:rsidR="007F3D43" w:rsidRDefault="007F3D43" w:rsidP="007F3D43">
      <w:pPr>
        <w:autoSpaceDE w:val="0"/>
        <w:autoSpaceDN w:val="0"/>
        <w:adjustRightInd w:val="0"/>
        <w:ind w:firstLine="720"/>
        <w:rPr>
          <w:rFonts w:ascii="Calibri" w:hAnsi="Calibri" w:cs="Calibri"/>
          <w:lang w:val="en-US"/>
        </w:rPr>
      </w:pPr>
    </w:p>
    <w:p w:rsidR="007F3D43" w:rsidRDefault="007F3D43" w:rsidP="007F3D43">
      <w:pPr>
        <w:autoSpaceDE w:val="0"/>
        <w:autoSpaceDN w:val="0"/>
        <w:adjustRightInd w:val="0"/>
        <w:ind w:firstLine="720"/>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Решениями системы линейных уравнений называются такие пары чисел </w:t>
      </w:r>
      <w:r>
        <w:rPr>
          <w:rFonts w:ascii="Times New Roman" w:hAnsi="Times New Roman" w:cs="Times New Roman"/>
          <w:i/>
          <w:iCs/>
          <w:smallCaps/>
          <w:color w:val="000000"/>
          <w:sz w:val="24"/>
          <w:szCs w:val="24"/>
          <w:highlight w:val="white"/>
        </w:rPr>
        <w:t>(</w:t>
      </w:r>
      <w:r>
        <w:rPr>
          <w:rFonts w:ascii="Times New Roman" w:hAnsi="Times New Roman" w:cs="Times New Roman"/>
          <w:i/>
          <w:iCs/>
          <w:color w:val="000000"/>
          <w:sz w:val="24"/>
          <w:szCs w:val="24"/>
          <w:highlight w:val="white"/>
        </w:rPr>
        <w:t>x</w:t>
      </w:r>
      <w:r>
        <w:rPr>
          <w:rFonts w:ascii="Times New Roman" w:hAnsi="Times New Roman" w:cs="Times New Roman"/>
          <w:i/>
          <w:iCs/>
          <w:color w:val="000000"/>
          <w:sz w:val="24"/>
          <w:szCs w:val="24"/>
          <w:highlight w:val="white"/>
          <w:vertAlign w:val="subscript"/>
        </w:rPr>
        <w:t>o</w:t>
      </w:r>
      <w:r>
        <w:rPr>
          <w:rFonts w:ascii="Times New Roman" w:hAnsi="Times New Roman" w:cs="Times New Roman"/>
          <w:i/>
          <w:iCs/>
          <w:smallCaps/>
          <w:color w:val="000000"/>
          <w:sz w:val="24"/>
          <w:szCs w:val="24"/>
          <w:highlight w:val="white"/>
        </w:rPr>
        <w:t xml:space="preserve">; </w:t>
      </w:r>
      <w:r>
        <w:rPr>
          <w:rFonts w:ascii="Times New Roman" w:hAnsi="Times New Roman" w:cs="Times New Roman"/>
          <w:i/>
          <w:iCs/>
          <w:color w:val="000000"/>
          <w:sz w:val="24"/>
          <w:szCs w:val="24"/>
          <w:highlight w:val="white"/>
        </w:rPr>
        <w:t>у</w:t>
      </w:r>
      <w:r>
        <w:rPr>
          <w:rFonts w:ascii="Times New Roman" w:hAnsi="Times New Roman" w:cs="Times New Roman"/>
          <w:i/>
          <w:iCs/>
          <w:color w:val="000000"/>
          <w:sz w:val="24"/>
          <w:szCs w:val="24"/>
          <w:highlight w:val="white"/>
          <w:vertAlign w:val="subscript"/>
        </w:rPr>
        <w:t>o</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которые являются решениями одновременно и первого, и второго уравнения системы.</w:t>
      </w:r>
    </w:p>
    <w:p w:rsidR="007F3D43" w:rsidRDefault="007F3D43" w:rsidP="007F3D43">
      <w:pPr>
        <w:autoSpaceDE w:val="0"/>
        <w:autoSpaceDN w:val="0"/>
        <w:adjustRightInd w:val="0"/>
        <w:ind w:firstLine="720"/>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Если система уравнений имеет решения, то говорят, что она </w:t>
      </w:r>
      <w:r>
        <w:rPr>
          <w:rFonts w:ascii="Times New Roman" w:hAnsi="Times New Roman" w:cs="Times New Roman"/>
          <w:i/>
          <w:iCs/>
          <w:color w:val="000000"/>
          <w:sz w:val="24"/>
          <w:szCs w:val="24"/>
          <w:highlight w:val="white"/>
        </w:rPr>
        <w:t xml:space="preserve">совместна. </w:t>
      </w:r>
      <w:r>
        <w:rPr>
          <w:rFonts w:ascii="Times New Roman" w:hAnsi="Times New Roman" w:cs="Times New Roman"/>
          <w:color w:val="000000"/>
          <w:sz w:val="24"/>
          <w:szCs w:val="24"/>
          <w:highlight w:val="white"/>
        </w:rPr>
        <w:t xml:space="preserve">Если же система уравнений не имеет решений, то говорят, что она </w:t>
      </w:r>
      <w:r>
        <w:rPr>
          <w:rFonts w:ascii="Times New Roman" w:hAnsi="Times New Roman" w:cs="Times New Roman"/>
          <w:i/>
          <w:iCs/>
          <w:color w:val="000000"/>
          <w:sz w:val="24"/>
          <w:szCs w:val="24"/>
          <w:highlight w:val="white"/>
        </w:rPr>
        <w:t>несовместна.</w:t>
      </w:r>
    </w:p>
    <w:p w:rsidR="007F3D43" w:rsidRDefault="007F3D43" w:rsidP="007F3D43">
      <w:pPr>
        <w:autoSpaceDE w:val="0"/>
        <w:autoSpaceDN w:val="0"/>
        <w:adjustRightInd w:val="0"/>
        <w:ind w:firstLine="720"/>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Совместную систему уравнений называют </w:t>
      </w:r>
      <w:r>
        <w:rPr>
          <w:rFonts w:ascii="Times New Roman" w:hAnsi="Times New Roman" w:cs="Times New Roman"/>
          <w:i/>
          <w:iCs/>
          <w:color w:val="000000"/>
          <w:sz w:val="24"/>
          <w:szCs w:val="24"/>
          <w:highlight w:val="white"/>
        </w:rPr>
        <w:t xml:space="preserve">определенной (однозначной), </w:t>
      </w:r>
      <w:r>
        <w:rPr>
          <w:rFonts w:ascii="Times New Roman" w:hAnsi="Times New Roman" w:cs="Times New Roman"/>
          <w:color w:val="000000"/>
          <w:sz w:val="24"/>
          <w:szCs w:val="24"/>
          <w:highlight w:val="white"/>
        </w:rPr>
        <w:t>если она имеет единственное решение.</w:t>
      </w:r>
    </w:p>
    <w:p w:rsidR="007F3D43" w:rsidRDefault="007F3D43" w:rsidP="007F3D43">
      <w:pPr>
        <w:autoSpaceDE w:val="0"/>
        <w:autoSpaceDN w:val="0"/>
        <w:adjustRightInd w:val="0"/>
        <w:ind w:firstLine="720"/>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Совместную систему уравнений называют </w:t>
      </w:r>
      <w:r>
        <w:rPr>
          <w:rFonts w:ascii="Times New Roman" w:hAnsi="Times New Roman" w:cs="Times New Roman"/>
          <w:i/>
          <w:iCs/>
          <w:color w:val="000000"/>
          <w:sz w:val="24"/>
          <w:szCs w:val="24"/>
          <w:highlight w:val="white"/>
        </w:rPr>
        <w:t xml:space="preserve">неопределенной, </w:t>
      </w:r>
      <w:r>
        <w:rPr>
          <w:rFonts w:ascii="Times New Roman" w:hAnsi="Times New Roman" w:cs="Times New Roman"/>
          <w:color w:val="000000"/>
          <w:sz w:val="24"/>
          <w:szCs w:val="24"/>
          <w:highlight w:val="white"/>
        </w:rPr>
        <w:t xml:space="preserve">если она имеет более одного решения. Две совместные системы называются </w:t>
      </w:r>
      <w:r>
        <w:rPr>
          <w:rFonts w:ascii="Times New Roman" w:hAnsi="Times New Roman" w:cs="Times New Roman"/>
          <w:i/>
          <w:iCs/>
          <w:color w:val="000000"/>
          <w:sz w:val="24"/>
          <w:szCs w:val="24"/>
          <w:highlight w:val="white"/>
        </w:rPr>
        <w:t xml:space="preserve">эквивалентными, </w:t>
      </w:r>
      <w:r>
        <w:rPr>
          <w:rFonts w:ascii="Times New Roman" w:hAnsi="Times New Roman" w:cs="Times New Roman"/>
          <w:color w:val="000000"/>
          <w:sz w:val="24"/>
          <w:szCs w:val="24"/>
          <w:highlight w:val="white"/>
        </w:rPr>
        <w:t>если множества их решений совпадают.</w:t>
      </w:r>
    </w:p>
    <w:p w:rsidR="007F3D43" w:rsidRDefault="007F3D43" w:rsidP="007F3D43">
      <w:pPr>
        <w:autoSpaceDE w:val="0"/>
        <w:autoSpaceDN w:val="0"/>
        <w:adjustRightInd w:val="0"/>
        <w:ind w:firstLine="720"/>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Пусть числа </w:t>
      </w:r>
      <w:r>
        <w:rPr>
          <w:rFonts w:ascii="Times New Roman" w:hAnsi="Times New Roman" w:cs="Times New Roman"/>
          <w:i/>
          <w:iCs/>
          <w:color w:val="000000"/>
          <w:sz w:val="24"/>
          <w:szCs w:val="24"/>
          <w:highlight w:val="white"/>
        </w:rPr>
        <w:t>а</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b</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с</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отличны от нуля.</w:t>
      </w:r>
    </w:p>
    <w:p w:rsidR="007F3D43" w:rsidRDefault="007F3D43" w:rsidP="007F3D43">
      <w:pPr>
        <w:autoSpaceDE w:val="0"/>
        <w:autoSpaceDN w:val="0"/>
        <w:adjustRightInd w:val="0"/>
        <w:ind w:firstLine="720"/>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sz w:val="24"/>
          <w:szCs w:val="24"/>
          <w:highlight w:val="white"/>
        </w:rPr>
        <w:t>,</w:t>
      </w:r>
      <w:r>
        <w:rPr>
          <w:rFonts w:ascii="Times New Roman" w:hAnsi="Times New Roman" w:cs="Times New Roman"/>
          <w:color w:val="000000"/>
          <w:sz w:val="24"/>
          <w:szCs w:val="24"/>
          <w:highlight w:val="white"/>
        </w:rPr>
        <w:t xml:space="preserve"> то система имеет единственное решение, то</w:t>
      </w:r>
      <w:r>
        <w:rPr>
          <w:rFonts w:ascii="Times New Roman" w:hAnsi="Times New Roman" w:cs="Times New Roman"/>
          <w:sz w:val="24"/>
          <w:szCs w:val="24"/>
          <w:highlight w:val="white"/>
        </w:rPr>
        <w:t xml:space="preserve"> </w:t>
      </w:r>
      <w:r>
        <w:rPr>
          <w:rFonts w:ascii="Times New Roman" w:hAnsi="Times New Roman" w:cs="Times New Roman"/>
          <w:color w:val="000000"/>
          <w:sz w:val="24"/>
          <w:szCs w:val="24"/>
          <w:highlight w:val="white"/>
        </w:rPr>
        <w:t xml:space="preserve">есть </w:t>
      </w:r>
      <w:r>
        <w:rPr>
          <w:rFonts w:ascii="Times New Roman" w:hAnsi="Times New Roman" w:cs="Times New Roman"/>
          <w:i/>
          <w:iCs/>
          <w:color w:val="000000"/>
          <w:sz w:val="24"/>
          <w:szCs w:val="24"/>
          <w:highlight w:val="white"/>
        </w:rPr>
        <w:t xml:space="preserve">определенная. </w:t>
      </w:r>
    </w:p>
    <w:p w:rsidR="007F3D43" w:rsidRDefault="007F3D43" w:rsidP="007F3D43">
      <w:pPr>
        <w:autoSpaceDE w:val="0"/>
        <w:autoSpaceDN w:val="0"/>
        <w:adjustRightInd w:val="0"/>
        <w:ind w:firstLine="720"/>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sz w:val="24"/>
          <w:szCs w:val="24"/>
          <w:highlight w:val="white"/>
        </w:rPr>
        <w:t xml:space="preserve">, </w:t>
      </w:r>
      <w:r>
        <w:rPr>
          <w:rFonts w:ascii="Times New Roman" w:hAnsi="Times New Roman" w:cs="Times New Roman"/>
          <w:color w:val="000000"/>
          <w:sz w:val="24"/>
          <w:szCs w:val="24"/>
          <w:highlight w:val="white"/>
        </w:rPr>
        <w:t xml:space="preserve">то система не имеет решений, то есть </w:t>
      </w:r>
      <w:r>
        <w:rPr>
          <w:rFonts w:ascii="Times New Roman" w:hAnsi="Times New Roman" w:cs="Times New Roman"/>
          <w:i/>
          <w:iCs/>
          <w:color w:val="000000"/>
          <w:sz w:val="24"/>
          <w:szCs w:val="24"/>
          <w:highlight w:val="white"/>
        </w:rPr>
        <w:t>несовместна.</w:t>
      </w:r>
    </w:p>
    <w:p w:rsidR="007F3D43" w:rsidRDefault="007F3D43" w:rsidP="007F3D43">
      <w:pPr>
        <w:autoSpaceDE w:val="0"/>
        <w:autoSpaceDN w:val="0"/>
        <w:adjustRightInd w:val="0"/>
        <w:ind w:firstLine="720"/>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Если , то система имеет бесконечно много решений, то есть </w:t>
      </w:r>
      <w:r>
        <w:rPr>
          <w:rFonts w:ascii="Times New Roman" w:hAnsi="Times New Roman" w:cs="Times New Roman"/>
          <w:i/>
          <w:iCs/>
          <w:color w:val="000000"/>
          <w:sz w:val="24"/>
          <w:szCs w:val="24"/>
          <w:highlight w:val="white"/>
        </w:rPr>
        <w:t>неопределенная.</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с</w:t>
      </w:r>
      <w:r>
        <w:rPr>
          <w:rFonts w:ascii="Times New Roman" w:hAnsi="Times New Roman" w:cs="Times New Roman"/>
          <w:i/>
          <w:iCs/>
          <w:color w:val="000000"/>
          <w:sz w:val="24"/>
          <w:szCs w:val="24"/>
          <w:highlight w:val="white"/>
          <w:vertAlign w:val="subscript"/>
        </w:rPr>
        <w:t>1</w:t>
      </w:r>
      <w:r>
        <w:rPr>
          <w:rFonts w:ascii="Times New Roman" w:hAnsi="Times New Roman" w:cs="Times New Roman"/>
          <w:i/>
          <w:iCs/>
          <w:color w:val="000000"/>
          <w:sz w:val="24"/>
          <w:szCs w:val="24"/>
          <w:highlight w:val="white"/>
        </w:rPr>
        <w:t>, с</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равны нулю, то система называется </w:t>
      </w:r>
      <w:r>
        <w:rPr>
          <w:rFonts w:ascii="Times New Roman" w:hAnsi="Times New Roman" w:cs="Times New Roman"/>
          <w:i/>
          <w:iCs/>
          <w:color w:val="000000"/>
          <w:sz w:val="24"/>
          <w:szCs w:val="24"/>
          <w:highlight w:val="white"/>
        </w:rPr>
        <w:t xml:space="preserve">однородной </w:t>
      </w:r>
      <w:r>
        <w:rPr>
          <w:rFonts w:ascii="Times New Roman" w:hAnsi="Times New Roman" w:cs="Times New Roman"/>
          <w:color w:val="000000"/>
          <w:sz w:val="24"/>
          <w:szCs w:val="24"/>
          <w:highlight w:val="white"/>
        </w:rPr>
        <w:t xml:space="preserve">и всегда имеет решение (0; 0). Если однородная система имеет ненулевое решение </w:t>
      </w:r>
      <w:r>
        <w:rPr>
          <w:rFonts w:ascii="Times New Roman" w:hAnsi="Times New Roman" w:cs="Times New Roman"/>
          <w:i/>
          <w:iCs/>
          <w:smallCaps/>
          <w:color w:val="000000"/>
          <w:sz w:val="24"/>
          <w:szCs w:val="24"/>
          <w:highlight w:val="white"/>
        </w:rPr>
        <w:t>(</w:t>
      </w:r>
      <w:r>
        <w:rPr>
          <w:rFonts w:ascii="Times New Roman" w:hAnsi="Times New Roman" w:cs="Times New Roman"/>
          <w:i/>
          <w:iCs/>
          <w:color w:val="000000"/>
          <w:sz w:val="24"/>
          <w:szCs w:val="24"/>
          <w:highlight w:val="white"/>
        </w:rPr>
        <w:t>x</w:t>
      </w:r>
      <w:r>
        <w:rPr>
          <w:rFonts w:ascii="Times New Roman" w:hAnsi="Times New Roman" w:cs="Times New Roman"/>
          <w:i/>
          <w:iCs/>
          <w:color w:val="000000"/>
          <w:sz w:val="24"/>
          <w:szCs w:val="24"/>
          <w:highlight w:val="white"/>
          <w:vertAlign w:val="subscript"/>
        </w:rPr>
        <w:t>o</w:t>
      </w:r>
      <w:r>
        <w:rPr>
          <w:rFonts w:ascii="Times New Roman" w:hAnsi="Times New Roman" w:cs="Times New Roman"/>
          <w:i/>
          <w:iCs/>
          <w:smallCaps/>
          <w:color w:val="000000"/>
          <w:sz w:val="24"/>
          <w:szCs w:val="24"/>
          <w:highlight w:val="white"/>
        </w:rPr>
        <w:t xml:space="preserve">; </w:t>
      </w:r>
      <w:r>
        <w:rPr>
          <w:rFonts w:ascii="Times New Roman" w:hAnsi="Times New Roman" w:cs="Times New Roman"/>
          <w:i/>
          <w:iCs/>
          <w:color w:val="000000"/>
          <w:sz w:val="24"/>
          <w:szCs w:val="24"/>
          <w:highlight w:val="white"/>
        </w:rPr>
        <w:t>у</w:t>
      </w:r>
      <w:r>
        <w:rPr>
          <w:rFonts w:ascii="Times New Roman" w:hAnsi="Times New Roman" w:cs="Times New Roman"/>
          <w:i/>
          <w:iCs/>
          <w:color w:val="000000"/>
          <w:sz w:val="24"/>
          <w:szCs w:val="24"/>
          <w:highlight w:val="white"/>
          <w:vertAlign w:val="subscript"/>
        </w:rPr>
        <w:t>o</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значит, она имеет бесконечное множество решений </w:t>
      </w:r>
      <w:r>
        <w:rPr>
          <w:rFonts w:ascii="Times New Roman" w:hAnsi="Times New Roman" w:cs="Times New Roman"/>
          <w:i/>
          <w:iCs/>
          <w:smallCaps/>
          <w:color w:val="000000"/>
          <w:sz w:val="24"/>
          <w:szCs w:val="24"/>
          <w:highlight w:val="white"/>
        </w:rPr>
        <w:t>(</w:t>
      </w:r>
      <w:r>
        <w:rPr>
          <w:rFonts w:ascii="Times New Roman" w:hAnsi="Times New Roman" w:cs="Times New Roman"/>
          <w:i/>
          <w:iCs/>
          <w:color w:val="000000"/>
          <w:sz w:val="24"/>
          <w:szCs w:val="24"/>
          <w:highlight w:val="white"/>
        </w:rPr>
        <w:t>kx</w:t>
      </w:r>
      <w:r>
        <w:rPr>
          <w:rFonts w:ascii="Times New Roman" w:hAnsi="Times New Roman" w:cs="Times New Roman"/>
          <w:i/>
          <w:iCs/>
          <w:color w:val="000000"/>
          <w:sz w:val="24"/>
          <w:szCs w:val="24"/>
          <w:highlight w:val="white"/>
          <w:vertAlign w:val="subscript"/>
        </w:rPr>
        <w:t>o</w:t>
      </w:r>
      <w:r>
        <w:rPr>
          <w:rFonts w:ascii="Times New Roman" w:hAnsi="Times New Roman" w:cs="Times New Roman"/>
          <w:i/>
          <w:iCs/>
          <w:smallCaps/>
          <w:color w:val="000000"/>
          <w:sz w:val="24"/>
          <w:szCs w:val="24"/>
          <w:highlight w:val="white"/>
        </w:rPr>
        <w:t xml:space="preserve">; </w:t>
      </w:r>
      <w:r>
        <w:rPr>
          <w:rFonts w:ascii="Times New Roman" w:hAnsi="Times New Roman" w:cs="Times New Roman"/>
          <w:i/>
          <w:iCs/>
          <w:color w:val="000000"/>
          <w:sz w:val="24"/>
          <w:szCs w:val="24"/>
          <w:highlight w:val="white"/>
        </w:rPr>
        <w:t>kу</w:t>
      </w:r>
      <w:r>
        <w:rPr>
          <w:rFonts w:ascii="Times New Roman" w:hAnsi="Times New Roman" w:cs="Times New Roman"/>
          <w:i/>
          <w:iCs/>
          <w:color w:val="000000"/>
          <w:sz w:val="24"/>
          <w:szCs w:val="24"/>
          <w:highlight w:val="white"/>
          <w:vertAlign w:val="subscript"/>
        </w:rPr>
        <w:t>o</w:t>
      </w:r>
      <w:r>
        <w:rPr>
          <w:rFonts w:ascii="Times New Roman" w:hAnsi="Times New Roman" w:cs="Times New Roman"/>
          <w:i/>
          <w:iCs/>
          <w:color w:val="000000"/>
          <w:sz w:val="24"/>
          <w:szCs w:val="24"/>
          <w:highlight w:val="white"/>
        </w:rPr>
        <w:t>).</w:t>
      </w:r>
    </w:p>
    <w:p w:rsidR="007F3D43" w:rsidRDefault="007F3D43" w:rsidP="007F3D43">
      <w:pPr>
        <w:autoSpaceDE w:val="0"/>
        <w:autoSpaceDN w:val="0"/>
        <w:adjustRightInd w:val="0"/>
        <w:jc w:val="both"/>
        <w:rPr>
          <w:rFonts w:ascii="Times New Roman" w:hAnsi="Times New Roman" w:cs="Times New Roman"/>
          <w:i/>
          <w:iCs/>
          <w:color w:val="000000"/>
          <w:highlight w:val="white"/>
        </w:rPr>
      </w:pPr>
      <w:r>
        <w:rPr>
          <w:rFonts w:ascii="Times New Roman" w:hAnsi="Times New Roman" w:cs="Times New Roman"/>
          <w:i/>
          <w:iCs/>
          <w:color w:val="000000"/>
          <w:highlight w:val="white"/>
        </w:rPr>
        <w:t>Необязательно вводить новые понятия, достаточно повторить определения системы линейных уравнений, решения системы уравнений и дать схему 2.</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 xml:space="preserve">Схема 2. Зависимость количества решений </w:t>
      </w:r>
    </w:p>
    <w:p w:rsidR="007F3D43" w:rsidRDefault="007F3D43" w:rsidP="007F3D43">
      <w:pPr>
        <w:autoSpaceDE w:val="0"/>
        <w:autoSpaceDN w:val="0"/>
        <w:adjustRightInd w:val="0"/>
        <w:spacing w:after="1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системы линейных уравнений от коэффициентов системы</w:t>
      </w:r>
    </w:p>
    <w:p w:rsidR="007F3D43" w:rsidRDefault="007F3D43" w:rsidP="007F3D43">
      <w:pPr>
        <w:autoSpaceDE w:val="0"/>
        <w:autoSpaceDN w:val="0"/>
        <w:adjustRightInd w:val="0"/>
        <w:ind w:firstLine="720"/>
        <w:jc w:val="center"/>
        <w:rPr>
          <w:rFonts w:ascii="Calibri" w:hAnsi="Calibri" w:cs="Calibri"/>
          <w:lang w:val="en-US"/>
        </w:rPr>
      </w:pPr>
    </w:p>
    <w:p w:rsidR="007F3D43" w:rsidRDefault="007F3D43" w:rsidP="007F3D43">
      <w:pPr>
        <w:autoSpaceDE w:val="0"/>
        <w:autoSpaceDN w:val="0"/>
        <w:adjustRightInd w:val="0"/>
        <w:spacing w:before="1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Решение линейных неравенств с параметрами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 xml:space="preserve">Цели: </w:t>
      </w:r>
      <w:r>
        <w:rPr>
          <w:rFonts w:ascii="Times New Roman" w:hAnsi="Times New Roman" w:cs="Times New Roman"/>
          <w:color w:val="000000"/>
          <w:sz w:val="24"/>
          <w:szCs w:val="24"/>
          <w:highlight w:val="white"/>
        </w:rPr>
        <w:t xml:space="preserve">ввести алгоритм решения линейных неравенств с параметром; формировать умение решать линейные неравенства с параметром; развивать умение сравнивать и обобщать закономерности; формировать умение анализировать и проводить аналогию; </w:t>
      </w:r>
      <w:r>
        <w:rPr>
          <w:rFonts w:ascii="Times New Roman" w:hAnsi="Times New Roman" w:cs="Times New Roman"/>
          <w:color w:val="000000"/>
          <w:sz w:val="24"/>
          <w:szCs w:val="24"/>
          <w:highlight w:val="white"/>
        </w:rPr>
        <w:lastRenderedPageBreak/>
        <w:t>развивать логическое мышление, умение работать в проблемной ситуации; активизировать познавательную и творческую деятельности.</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Определение. Неравенство, обе части которого являются линейными функциями относительно переменной, называется </w:t>
      </w:r>
      <w:r>
        <w:rPr>
          <w:rFonts w:ascii="Times New Roman" w:hAnsi="Times New Roman" w:cs="Times New Roman"/>
          <w:i/>
          <w:iCs/>
          <w:color w:val="000000"/>
          <w:sz w:val="24"/>
          <w:szCs w:val="24"/>
          <w:highlight w:val="white"/>
        </w:rPr>
        <w:t>линейным.</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В общем виде линейное неравенство записывается так:</w:t>
      </w:r>
      <w:r>
        <w:rPr>
          <w:rFonts w:ascii="Times New Roman" w:hAnsi="Times New Roman" w:cs="Times New Roman"/>
          <w:sz w:val="24"/>
          <w:szCs w:val="24"/>
          <w:highlight w:val="white"/>
        </w:rPr>
        <w:t xml:space="preserve"> </w:t>
      </w:r>
      <w:r>
        <w:rPr>
          <w:rFonts w:ascii="Times New Roman" w:hAnsi="Times New Roman" w:cs="Times New Roman"/>
          <w:i/>
          <w:iCs/>
          <w:color w:val="000000"/>
          <w:sz w:val="24"/>
          <w:szCs w:val="24"/>
          <w:highlight w:val="white"/>
        </w:rPr>
        <w:t>кх + l &gt; тх + п.</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Определение. Два неравенства с одной переменной называются </w:t>
      </w:r>
      <w:r>
        <w:rPr>
          <w:rFonts w:ascii="Times New Roman" w:hAnsi="Times New Roman" w:cs="Times New Roman"/>
          <w:i/>
          <w:iCs/>
          <w:color w:val="000000"/>
          <w:sz w:val="24"/>
          <w:szCs w:val="24"/>
          <w:highlight w:val="white"/>
        </w:rPr>
        <w:t xml:space="preserve">равносильными, </w:t>
      </w:r>
      <w:r>
        <w:rPr>
          <w:rFonts w:ascii="Times New Roman" w:hAnsi="Times New Roman" w:cs="Times New Roman"/>
          <w:color w:val="000000"/>
          <w:sz w:val="24"/>
          <w:szCs w:val="24"/>
          <w:highlight w:val="white"/>
        </w:rPr>
        <w:t>если их решения совпадают.</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При решении неравенств опираемся на следующие теоремы о равносильных преобразованиях:</w:t>
      </w:r>
    </w:p>
    <w:p w:rsidR="007F3D43" w:rsidRDefault="007F3D43" w:rsidP="007F3D43">
      <w:pPr>
        <w:numPr>
          <w:ilvl w:val="0"/>
          <w:numId w:val="1"/>
        </w:numPr>
        <w:autoSpaceDE w:val="0"/>
        <w:autoSpaceDN w:val="0"/>
        <w:adjustRightInd w:val="0"/>
        <w:spacing w:after="0" w:line="240" w:lineRule="auto"/>
        <w:ind w:left="709" w:hanging="28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какой-либо член неравенства перенести из одной части неравенства в другую с противоположным знаком, оставив знак неравенства без изменения, то получится неравенство, </w:t>
      </w:r>
      <w:r>
        <w:rPr>
          <w:rFonts w:ascii="Times New Roman" w:hAnsi="Times New Roman" w:cs="Times New Roman"/>
          <w:i/>
          <w:iCs/>
          <w:color w:val="000000"/>
          <w:sz w:val="24"/>
          <w:szCs w:val="24"/>
          <w:highlight w:val="white"/>
        </w:rPr>
        <w:t xml:space="preserve">равносильное </w:t>
      </w:r>
      <w:r>
        <w:rPr>
          <w:rFonts w:ascii="Times New Roman" w:hAnsi="Times New Roman" w:cs="Times New Roman"/>
          <w:color w:val="000000"/>
          <w:sz w:val="24"/>
          <w:szCs w:val="24"/>
          <w:highlight w:val="white"/>
        </w:rPr>
        <w:t>данному.</w:t>
      </w:r>
    </w:p>
    <w:p w:rsidR="007F3D43" w:rsidRDefault="007F3D43" w:rsidP="007F3D43">
      <w:pPr>
        <w:numPr>
          <w:ilvl w:val="0"/>
          <w:numId w:val="1"/>
        </w:numPr>
        <w:autoSpaceDE w:val="0"/>
        <w:autoSpaceDN w:val="0"/>
        <w:adjustRightInd w:val="0"/>
        <w:spacing w:after="0" w:line="240" w:lineRule="auto"/>
        <w:ind w:left="709" w:hanging="28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обе части неравенства умножить на одно и то же положительное число, оставив при этом знак неравенства без изменения, по получится неравенство, </w:t>
      </w:r>
      <w:r>
        <w:rPr>
          <w:rFonts w:ascii="Times New Roman" w:hAnsi="Times New Roman" w:cs="Times New Roman"/>
          <w:i/>
          <w:iCs/>
          <w:color w:val="000000"/>
          <w:sz w:val="24"/>
          <w:szCs w:val="24"/>
          <w:highlight w:val="white"/>
        </w:rPr>
        <w:t xml:space="preserve">равносильное </w:t>
      </w:r>
      <w:r>
        <w:rPr>
          <w:rFonts w:ascii="Times New Roman" w:hAnsi="Times New Roman" w:cs="Times New Roman"/>
          <w:color w:val="000000"/>
          <w:sz w:val="24"/>
          <w:szCs w:val="24"/>
          <w:highlight w:val="white"/>
        </w:rPr>
        <w:t>данному.</w:t>
      </w:r>
    </w:p>
    <w:p w:rsidR="007F3D43" w:rsidRDefault="007F3D43" w:rsidP="007F3D43">
      <w:pPr>
        <w:numPr>
          <w:ilvl w:val="0"/>
          <w:numId w:val="1"/>
        </w:numPr>
        <w:autoSpaceDE w:val="0"/>
        <w:autoSpaceDN w:val="0"/>
        <w:adjustRightInd w:val="0"/>
        <w:spacing w:after="0" w:line="240" w:lineRule="auto"/>
        <w:ind w:left="709" w:hanging="283"/>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обе части неравенства умножить на одно и то же отрицательное число, изменив при этом знак неравенства на противоположный, то получится неравенство, </w:t>
      </w:r>
      <w:r>
        <w:rPr>
          <w:rFonts w:ascii="Times New Roman" w:hAnsi="Times New Roman" w:cs="Times New Roman"/>
          <w:i/>
          <w:iCs/>
          <w:color w:val="000000"/>
          <w:sz w:val="24"/>
          <w:szCs w:val="24"/>
          <w:highlight w:val="white"/>
        </w:rPr>
        <w:t xml:space="preserve">равносильное </w:t>
      </w:r>
      <w:r>
        <w:rPr>
          <w:rFonts w:ascii="Times New Roman" w:hAnsi="Times New Roman" w:cs="Times New Roman"/>
          <w:color w:val="000000"/>
          <w:sz w:val="24"/>
          <w:szCs w:val="24"/>
          <w:highlight w:val="white"/>
        </w:rPr>
        <w:t>данному.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Обычно эти теоремы о равносильности используют в виде правил, формулировка которых более проста и понятна: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Любой член неравенства можно перенести из одной части неравенства в другую с противоположным знаком (не меняя при этом знака неравенства).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 xml:space="preserve">Обе части неравенства можно умножить или разделить на одно и то же </w:t>
      </w:r>
      <w:r>
        <w:rPr>
          <w:rFonts w:ascii="Times New Roman" w:hAnsi="Times New Roman" w:cs="Times New Roman"/>
          <w:i/>
          <w:iCs/>
          <w:color w:val="000000"/>
          <w:sz w:val="24"/>
          <w:szCs w:val="24"/>
          <w:highlight w:val="white"/>
        </w:rPr>
        <w:t xml:space="preserve">положительное </w:t>
      </w:r>
      <w:r>
        <w:rPr>
          <w:rFonts w:ascii="Times New Roman" w:hAnsi="Times New Roman" w:cs="Times New Roman"/>
          <w:color w:val="000000"/>
          <w:sz w:val="24"/>
          <w:szCs w:val="24"/>
          <w:highlight w:val="white"/>
        </w:rPr>
        <w:t xml:space="preserve">число, </w:t>
      </w:r>
      <w:r>
        <w:rPr>
          <w:rFonts w:ascii="Times New Roman" w:hAnsi="Times New Roman" w:cs="Times New Roman"/>
          <w:i/>
          <w:iCs/>
          <w:color w:val="000000"/>
          <w:sz w:val="24"/>
          <w:szCs w:val="24"/>
          <w:highlight w:val="white"/>
        </w:rPr>
        <w:t xml:space="preserve">не меняя </w:t>
      </w:r>
      <w:r>
        <w:rPr>
          <w:rFonts w:ascii="Times New Roman" w:hAnsi="Times New Roman" w:cs="Times New Roman"/>
          <w:color w:val="000000"/>
          <w:sz w:val="24"/>
          <w:szCs w:val="24"/>
          <w:highlight w:val="white"/>
        </w:rPr>
        <w:t>при этом знака неравенства.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Обе части неравенства можно умножить или разделить на одно и то же отрицательное число, изменив при этом знак неравенства на противоположный.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Выполнив равносильные преобразования неравенства </w:t>
      </w:r>
      <w:r>
        <w:rPr>
          <w:rFonts w:ascii="Times New Roman" w:hAnsi="Times New Roman" w:cs="Times New Roman"/>
          <w:i/>
          <w:iCs/>
          <w:color w:val="000000"/>
          <w:sz w:val="24"/>
          <w:szCs w:val="24"/>
          <w:highlight w:val="white"/>
        </w:rPr>
        <w:t xml:space="preserve">k х + l &gt; тх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n</w:t>
      </w:r>
      <w:r>
        <w:rPr>
          <w:rFonts w:ascii="Times New Roman" w:hAnsi="Times New Roman" w:cs="Times New Roman"/>
          <w:color w:val="000000"/>
          <w:sz w:val="24"/>
          <w:szCs w:val="24"/>
          <w:highlight w:val="white"/>
        </w:rPr>
        <w:t xml:space="preserve">, получаем: </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lang w:val="en-US"/>
        </w:rPr>
        <w:t xml:space="preserve">(k – </w:t>
      </w:r>
      <w:r>
        <w:rPr>
          <w:rFonts w:ascii="Times New Roman" w:hAnsi="Times New Roman" w:cs="Times New Roman"/>
          <w:i/>
          <w:iCs/>
          <w:color w:val="000000"/>
          <w:sz w:val="24"/>
          <w:szCs w:val="24"/>
          <w:highlight w:val="white"/>
        </w:rPr>
        <w:t xml:space="preserve">т)х &gt; п – </w:t>
      </w:r>
      <w:r>
        <w:rPr>
          <w:rFonts w:ascii="Times New Roman" w:hAnsi="Times New Roman" w:cs="Times New Roman"/>
          <w:color w:val="000000"/>
          <w:sz w:val="24"/>
          <w:szCs w:val="24"/>
          <w:highlight w:val="white"/>
        </w:rPr>
        <w:t xml:space="preserve">1. Обозначив </w:t>
      </w:r>
      <w:r>
        <w:rPr>
          <w:rFonts w:ascii="Times New Roman" w:hAnsi="Times New Roman" w:cs="Times New Roman"/>
          <w:i/>
          <w:iCs/>
          <w:color w:val="000000"/>
          <w:sz w:val="24"/>
          <w:szCs w:val="24"/>
          <w:highlight w:val="white"/>
        </w:rPr>
        <w:t xml:space="preserve">k – т = а </w:t>
      </w:r>
      <w:r>
        <w:rPr>
          <w:rFonts w:ascii="Times New Roman" w:hAnsi="Times New Roman" w:cs="Times New Roman"/>
          <w:color w:val="000000"/>
          <w:sz w:val="24"/>
          <w:szCs w:val="24"/>
          <w:highlight w:val="white"/>
        </w:rPr>
        <w:t>и</w:t>
      </w:r>
      <w:r>
        <w:rPr>
          <w:rFonts w:ascii="Times New Roman" w:hAnsi="Times New Roman" w:cs="Times New Roman"/>
          <w:i/>
          <w:iCs/>
          <w:color w:val="000000"/>
          <w:sz w:val="24"/>
          <w:szCs w:val="24"/>
          <w:highlight w:val="white"/>
        </w:rPr>
        <w:t xml:space="preserve"> п – </w:t>
      </w:r>
      <w:r>
        <w:rPr>
          <w:rFonts w:ascii="Times New Roman" w:hAnsi="Times New Roman" w:cs="Times New Roman"/>
          <w:color w:val="000000"/>
          <w:sz w:val="24"/>
          <w:szCs w:val="24"/>
          <w:highlight w:val="white"/>
        </w:rPr>
        <w:t>1</w:t>
      </w:r>
      <w:r>
        <w:rPr>
          <w:rFonts w:ascii="Times New Roman" w:hAnsi="Times New Roman" w:cs="Times New Roman"/>
          <w:i/>
          <w:iCs/>
          <w:color w:val="000000"/>
          <w:sz w:val="24"/>
          <w:szCs w:val="24"/>
          <w:highlight w:val="white"/>
        </w:rPr>
        <w:t xml:space="preserve"> = b, </w:t>
      </w:r>
      <w:r>
        <w:rPr>
          <w:rFonts w:ascii="Times New Roman" w:hAnsi="Times New Roman" w:cs="Times New Roman"/>
          <w:color w:val="000000"/>
          <w:sz w:val="24"/>
          <w:szCs w:val="24"/>
          <w:highlight w:val="white"/>
        </w:rPr>
        <w:t xml:space="preserve">имеем </w:t>
      </w:r>
      <w:r>
        <w:rPr>
          <w:rFonts w:ascii="Times New Roman" w:hAnsi="Times New Roman" w:cs="Times New Roman"/>
          <w:i/>
          <w:iCs/>
          <w:color w:val="000000"/>
          <w:sz w:val="24"/>
          <w:szCs w:val="24"/>
          <w:highlight w:val="white"/>
        </w:rPr>
        <w:t>ах &gt; b.</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Как и в линейном уравнении, опять контрольными будут те значения параметра, при которых коэффициент при </w:t>
      </w:r>
      <w:r>
        <w:rPr>
          <w:rFonts w:ascii="Times New Roman" w:hAnsi="Times New Roman" w:cs="Times New Roman"/>
          <w:i/>
          <w:iCs/>
          <w:color w:val="000000"/>
          <w:sz w:val="24"/>
          <w:szCs w:val="24"/>
          <w:highlight w:val="white"/>
        </w:rPr>
        <w:t>x</w:t>
      </w:r>
      <w:r>
        <w:rPr>
          <w:rFonts w:ascii="Times New Roman" w:hAnsi="Times New Roman" w:cs="Times New Roman"/>
          <w:color w:val="000000"/>
          <w:sz w:val="24"/>
          <w:szCs w:val="24"/>
          <w:highlight w:val="white"/>
        </w:rPr>
        <w:t xml:space="preserve"> обращается в 0. Но для оценки качественного изменения неравенства следует учесть, что процедура решения неравенства зависит от знака коэффициента при </w:t>
      </w:r>
      <w:r>
        <w:rPr>
          <w:rFonts w:ascii="Times New Roman" w:hAnsi="Times New Roman" w:cs="Times New Roman"/>
          <w:i/>
          <w:iCs/>
          <w:color w:val="000000"/>
          <w:sz w:val="24"/>
          <w:szCs w:val="24"/>
          <w:highlight w:val="white"/>
        </w:rPr>
        <w:t xml:space="preserve">х. </w:t>
      </w:r>
      <w:r>
        <w:rPr>
          <w:rFonts w:ascii="Times New Roman" w:hAnsi="Times New Roman" w:cs="Times New Roman"/>
          <w:color w:val="000000"/>
          <w:sz w:val="24"/>
          <w:szCs w:val="24"/>
          <w:highlight w:val="white"/>
        </w:rPr>
        <w:t xml:space="preserve">Если этот коэффициент положителен, то мы используем одну теорему о равносильности неравенств, постулирующую сохранение знака неравенства; если этот коэффициент отрицателен, то мы используем другую теорему, постулирующую изменение знака неравенства. Поэтому, осуществляя разбивку множества всех значений параметра </w:t>
      </w:r>
      <w:r>
        <w:rPr>
          <w:rFonts w:ascii="Times New Roman" w:hAnsi="Times New Roman" w:cs="Times New Roman"/>
          <w:color w:val="000000"/>
          <w:sz w:val="24"/>
          <w:szCs w:val="24"/>
          <w:highlight w:val="white"/>
        </w:rPr>
        <w:lastRenderedPageBreak/>
        <w:t xml:space="preserve">(множества действительных чисел) на подмножества, мы будем рассматривать случаи </w:t>
      </w:r>
      <w:r>
        <w:rPr>
          <w:rFonts w:ascii="Times New Roman" w:hAnsi="Times New Roman" w:cs="Times New Roman"/>
          <w:i/>
          <w:iCs/>
          <w:color w:val="000000"/>
          <w:sz w:val="24"/>
          <w:szCs w:val="24"/>
          <w:highlight w:val="white"/>
        </w:rPr>
        <w:t xml:space="preserve">а = </w:t>
      </w:r>
      <w:r>
        <w:rPr>
          <w:rFonts w:ascii="Times New Roman" w:hAnsi="Times New Roman" w:cs="Times New Roman"/>
          <w:color w:val="000000"/>
          <w:sz w:val="24"/>
          <w:szCs w:val="24"/>
          <w:highlight w:val="white"/>
        </w:rPr>
        <w:t xml:space="preserve">0, </w:t>
      </w:r>
      <w:r>
        <w:rPr>
          <w:rFonts w:ascii="Times New Roman" w:hAnsi="Times New Roman" w:cs="Times New Roman"/>
          <w:i/>
          <w:iCs/>
          <w:color w:val="000000"/>
          <w:sz w:val="24"/>
          <w:szCs w:val="24"/>
          <w:highlight w:val="white"/>
        </w:rPr>
        <w:t xml:space="preserve">а </w:t>
      </w:r>
      <w:r>
        <w:rPr>
          <w:rFonts w:ascii="Times New Roman" w:hAnsi="Times New Roman" w:cs="Times New Roman"/>
          <w:color w:val="000000"/>
          <w:sz w:val="24"/>
          <w:szCs w:val="24"/>
          <w:highlight w:val="white"/>
        </w:rPr>
        <w:t xml:space="preserve">&gt; 0, </w:t>
      </w:r>
      <w:r>
        <w:rPr>
          <w:rFonts w:ascii="Times New Roman" w:hAnsi="Times New Roman" w:cs="Times New Roman"/>
          <w:i/>
          <w:iCs/>
          <w:color w:val="000000"/>
          <w:sz w:val="24"/>
          <w:szCs w:val="24"/>
          <w:highlight w:val="white"/>
        </w:rPr>
        <w:t xml:space="preserve">а &lt; </w:t>
      </w:r>
      <w:r>
        <w:rPr>
          <w:rFonts w:ascii="Times New Roman" w:hAnsi="Times New Roman" w:cs="Times New Roman"/>
          <w:color w:val="000000"/>
          <w:sz w:val="24"/>
          <w:szCs w:val="24"/>
          <w:highlight w:val="white"/>
        </w:rPr>
        <w:t>0.</w:t>
      </w:r>
    </w:p>
    <w:p w:rsidR="007F3D43" w:rsidRDefault="007F3D43" w:rsidP="007F3D43">
      <w:pPr>
        <w:autoSpaceDE w:val="0"/>
        <w:autoSpaceDN w:val="0"/>
        <w:adjustRightInd w:val="0"/>
        <w:jc w:val="center"/>
        <w:rPr>
          <w:rFonts w:ascii="Times New Roman" w:hAnsi="Times New Roman" w:cs="Times New Roman"/>
          <w:b/>
          <w:bCs/>
          <w:i/>
          <w:iCs/>
          <w:color w:val="000000"/>
          <w:sz w:val="24"/>
          <w:szCs w:val="24"/>
          <w:highlight w:val="white"/>
        </w:rPr>
      </w:pPr>
      <w:r>
        <w:rPr>
          <w:rFonts w:ascii="Times New Roman" w:hAnsi="Times New Roman" w:cs="Times New Roman"/>
          <w:b/>
          <w:bCs/>
          <w:color w:val="000000"/>
          <w:sz w:val="24"/>
          <w:szCs w:val="24"/>
          <w:highlight w:val="white"/>
        </w:rPr>
        <w:t xml:space="preserve">Схема 3. Решение неравенства </w:t>
      </w:r>
      <w:r>
        <w:rPr>
          <w:rFonts w:ascii="Times New Roman" w:hAnsi="Times New Roman" w:cs="Times New Roman"/>
          <w:b/>
          <w:bCs/>
          <w:i/>
          <w:iCs/>
          <w:color w:val="000000"/>
          <w:sz w:val="24"/>
          <w:szCs w:val="24"/>
          <w:highlight w:val="white"/>
        </w:rPr>
        <w:t>ax &gt; b</w:t>
      </w: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jc w:val="center"/>
        <w:rPr>
          <w:rFonts w:ascii="Calibri" w:hAnsi="Calibri" w:cs="Calibri"/>
          <w:lang w:val="en-US"/>
        </w:rPr>
      </w:pPr>
    </w:p>
    <w:p w:rsidR="007F3D43" w:rsidRDefault="007F3D43" w:rsidP="007F3D43">
      <w:pPr>
        <w:autoSpaceDE w:val="0"/>
        <w:autoSpaceDN w:val="0"/>
        <w:adjustRightInd w:val="0"/>
        <w:spacing w:before="12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Итак, мы рассматриваем три случая: </w:t>
      </w:r>
      <w:r>
        <w:rPr>
          <w:rFonts w:ascii="Times New Roman" w:hAnsi="Times New Roman" w:cs="Times New Roman"/>
          <w:i/>
          <w:iCs/>
          <w:color w:val="000000"/>
          <w:sz w:val="24"/>
          <w:szCs w:val="24"/>
        </w:rPr>
        <w:t>a</w:t>
      </w:r>
      <w:r>
        <w:rPr>
          <w:rFonts w:ascii="Times New Roman" w:hAnsi="Times New Roman" w:cs="Times New Roman"/>
          <w:color w:val="000000"/>
          <w:sz w:val="24"/>
          <w:szCs w:val="24"/>
        </w:rPr>
        <w:t xml:space="preserve"> = 0, </w:t>
      </w:r>
      <w:r>
        <w:rPr>
          <w:rFonts w:ascii="Times New Roman" w:hAnsi="Times New Roman" w:cs="Times New Roman"/>
          <w:i/>
          <w:iCs/>
          <w:color w:val="000000"/>
          <w:sz w:val="24"/>
          <w:szCs w:val="24"/>
        </w:rPr>
        <w:t>a</w:t>
      </w:r>
      <w:r>
        <w:rPr>
          <w:rFonts w:ascii="Times New Roman" w:hAnsi="Times New Roman" w:cs="Times New Roman"/>
          <w:color w:val="000000"/>
          <w:sz w:val="24"/>
          <w:szCs w:val="24"/>
        </w:rPr>
        <w:t xml:space="preserve"> &gt; 0, </w:t>
      </w:r>
      <w:r>
        <w:rPr>
          <w:rFonts w:ascii="Times New Roman" w:hAnsi="Times New Roman" w:cs="Times New Roman"/>
          <w:i/>
          <w:iCs/>
          <w:color w:val="000000"/>
          <w:sz w:val="24"/>
          <w:szCs w:val="24"/>
        </w:rPr>
        <w:t>a</w:t>
      </w:r>
      <w:r>
        <w:rPr>
          <w:rFonts w:ascii="Times New Roman" w:hAnsi="Times New Roman" w:cs="Times New Roman"/>
          <w:color w:val="000000"/>
          <w:sz w:val="24"/>
          <w:szCs w:val="24"/>
        </w:rPr>
        <w:t xml:space="preserve"> &lt; 0.</w:t>
      </w:r>
    </w:p>
    <w:p w:rsidR="007F3D43" w:rsidRDefault="007F3D43" w:rsidP="007F3D43">
      <w:pPr>
        <w:autoSpaceDE w:val="0"/>
        <w:autoSpaceDN w:val="0"/>
        <w:adjustRightInd w:val="0"/>
        <w:ind w:firstLine="7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Решение квадратных уравнений</w:t>
      </w:r>
      <w:r>
        <w:rPr>
          <w:rFonts w:ascii="Times New Roman" w:hAnsi="Times New Roman" w:cs="Times New Roman"/>
          <w:b/>
          <w:bCs/>
          <w:sz w:val="24"/>
          <w:szCs w:val="24"/>
          <w:highlight w:val="white"/>
        </w:rPr>
        <w:t xml:space="preserve"> </w:t>
      </w:r>
      <w:r>
        <w:rPr>
          <w:rFonts w:ascii="Times New Roman" w:hAnsi="Times New Roman" w:cs="Times New Roman"/>
          <w:b/>
          <w:bCs/>
          <w:color w:val="000000"/>
          <w:sz w:val="24"/>
          <w:szCs w:val="24"/>
          <w:highlight w:val="white"/>
        </w:rPr>
        <w:t>с параметрами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Цели:</w:t>
      </w:r>
      <w:r>
        <w:rPr>
          <w:rFonts w:ascii="Times New Roman" w:hAnsi="Times New Roman" w:cs="Times New Roman"/>
          <w:color w:val="000000"/>
          <w:sz w:val="24"/>
          <w:szCs w:val="24"/>
          <w:highlight w:val="white"/>
        </w:rPr>
        <w:t xml:space="preserve"> формировать умение решать квадратные уравнения с параметром; развивать логическое мышление, умение работать в проблемной ситуации; активизировать познавательную и творческую деятельность; формировать умение решать квадратные уравнения с параметром с помощью теоремы Виета.</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Определение. Уравнение вида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 bх + с </w:t>
      </w:r>
      <w:r>
        <w:rPr>
          <w:rFonts w:ascii="Times New Roman" w:hAnsi="Times New Roman" w:cs="Times New Roman"/>
          <w:color w:val="000000"/>
          <w:sz w:val="24"/>
          <w:szCs w:val="24"/>
          <w:highlight w:val="white"/>
        </w:rPr>
        <w:t xml:space="preserve">= 0, </w:t>
      </w:r>
      <w:r>
        <w:rPr>
          <w:rFonts w:ascii="Times New Roman" w:hAnsi="Times New Roman" w:cs="Times New Roman"/>
          <w:i/>
          <w:iCs/>
          <w:color w:val="000000"/>
          <w:sz w:val="24"/>
          <w:szCs w:val="24"/>
          <w:highlight w:val="white"/>
        </w:rPr>
        <w:t xml:space="preserve">а </w:t>
      </w:r>
      <w:r>
        <w:rPr>
          <w:rFonts w:ascii="Cambria Math" w:hAnsi="Cambria Math" w:cs="Cambria Math"/>
          <w:color w:val="000000"/>
          <w:sz w:val="24"/>
          <w:szCs w:val="24"/>
          <w:highlight w:val="white"/>
        </w:rPr>
        <w:t>≠</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0, где коэффициенты </w:t>
      </w:r>
      <w:r>
        <w:rPr>
          <w:rFonts w:ascii="Times New Roman" w:hAnsi="Times New Roman" w:cs="Times New Roman"/>
          <w:i/>
          <w:iCs/>
          <w:color w:val="000000"/>
          <w:sz w:val="24"/>
          <w:szCs w:val="24"/>
          <w:highlight w:val="white"/>
        </w:rPr>
        <w:t xml:space="preserve">а, b, с – </w:t>
      </w:r>
      <w:r>
        <w:rPr>
          <w:rFonts w:ascii="Times New Roman" w:hAnsi="Times New Roman" w:cs="Times New Roman"/>
          <w:color w:val="000000"/>
          <w:sz w:val="24"/>
          <w:szCs w:val="24"/>
          <w:highlight w:val="white"/>
        </w:rPr>
        <w:t xml:space="preserve">любые действительные числа, называется </w:t>
      </w:r>
      <w:r>
        <w:rPr>
          <w:rFonts w:ascii="Times New Roman" w:hAnsi="Times New Roman" w:cs="Times New Roman"/>
          <w:i/>
          <w:iCs/>
          <w:color w:val="000000"/>
          <w:sz w:val="24"/>
          <w:szCs w:val="24"/>
          <w:highlight w:val="white"/>
        </w:rPr>
        <w:t>квадратным.</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Определение. Квадратное уравнение называется </w:t>
      </w:r>
      <w:r>
        <w:rPr>
          <w:rFonts w:ascii="Times New Roman" w:hAnsi="Times New Roman" w:cs="Times New Roman"/>
          <w:i/>
          <w:iCs/>
          <w:color w:val="000000"/>
          <w:sz w:val="24"/>
          <w:szCs w:val="24"/>
          <w:highlight w:val="white"/>
        </w:rPr>
        <w:t xml:space="preserve">приведенным, </w:t>
      </w: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 xml:space="preserve">а </w:t>
      </w:r>
      <w:r>
        <w:rPr>
          <w:rFonts w:ascii="Times New Roman" w:hAnsi="Times New Roman" w:cs="Times New Roman"/>
          <w:color w:val="000000"/>
          <w:sz w:val="24"/>
          <w:szCs w:val="24"/>
          <w:highlight w:val="white"/>
        </w:rPr>
        <w:t xml:space="preserve">= 1; квадратное уравнение называют </w:t>
      </w:r>
      <w:r>
        <w:rPr>
          <w:rFonts w:ascii="Times New Roman" w:hAnsi="Times New Roman" w:cs="Times New Roman"/>
          <w:i/>
          <w:iCs/>
          <w:color w:val="000000"/>
          <w:sz w:val="24"/>
          <w:szCs w:val="24"/>
          <w:highlight w:val="white"/>
        </w:rPr>
        <w:t xml:space="preserve">неприведенным, </w:t>
      </w: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 xml:space="preserve">а </w:t>
      </w:r>
      <w:r>
        <w:rPr>
          <w:rFonts w:ascii="Cambria Math" w:hAnsi="Cambria Math" w:cs="Cambria Math"/>
          <w:color w:val="000000"/>
          <w:sz w:val="24"/>
          <w:szCs w:val="24"/>
          <w:highlight w:val="white"/>
        </w:rPr>
        <w:t>≠</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1</w:t>
      </w:r>
      <w:r>
        <w:rPr>
          <w:rFonts w:ascii="Times New Roman" w:hAnsi="Times New Roman" w:cs="Times New Roman"/>
          <w:i/>
          <w:iCs/>
          <w:color w:val="000000"/>
          <w:sz w:val="24"/>
          <w:szCs w:val="24"/>
          <w:highlight w:val="white"/>
        </w:rPr>
        <w:t>.</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Определение. </w:t>
      </w:r>
      <w:r>
        <w:rPr>
          <w:rFonts w:ascii="Times New Roman" w:hAnsi="Times New Roman" w:cs="Times New Roman"/>
          <w:i/>
          <w:iCs/>
          <w:color w:val="000000"/>
          <w:sz w:val="24"/>
          <w:szCs w:val="24"/>
          <w:highlight w:val="white"/>
        </w:rPr>
        <w:t xml:space="preserve">Полное квадратное уравнение – </w:t>
      </w:r>
      <w:r>
        <w:rPr>
          <w:rFonts w:ascii="Times New Roman" w:hAnsi="Times New Roman" w:cs="Times New Roman"/>
          <w:color w:val="000000"/>
          <w:sz w:val="24"/>
          <w:szCs w:val="24"/>
          <w:highlight w:val="white"/>
        </w:rPr>
        <w:t xml:space="preserve">это квадратное уравнение, в котором </w:t>
      </w:r>
      <w:r>
        <w:rPr>
          <w:rFonts w:ascii="Times New Roman" w:hAnsi="Times New Roman" w:cs="Times New Roman"/>
          <w:i/>
          <w:iCs/>
          <w:color w:val="000000"/>
          <w:sz w:val="24"/>
          <w:szCs w:val="24"/>
          <w:highlight w:val="white"/>
        </w:rPr>
        <w:t xml:space="preserve">а, b, с </w:t>
      </w:r>
      <w:r>
        <w:rPr>
          <w:rFonts w:ascii="Times New Roman" w:hAnsi="Times New Roman" w:cs="Times New Roman"/>
          <w:color w:val="000000"/>
          <w:sz w:val="24"/>
          <w:szCs w:val="24"/>
          <w:highlight w:val="white"/>
        </w:rPr>
        <w:t>отличны от нуля.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Определение. </w:t>
      </w:r>
      <w:r>
        <w:rPr>
          <w:rFonts w:ascii="Times New Roman" w:hAnsi="Times New Roman" w:cs="Times New Roman"/>
          <w:i/>
          <w:iCs/>
          <w:color w:val="000000"/>
          <w:sz w:val="24"/>
          <w:szCs w:val="24"/>
          <w:highlight w:val="white"/>
        </w:rPr>
        <w:t xml:space="preserve">Неполное квадратное уравнение – </w:t>
      </w:r>
      <w:r>
        <w:rPr>
          <w:rFonts w:ascii="Times New Roman" w:hAnsi="Times New Roman" w:cs="Times New Roman"/>
          <w:color w:val="000000"/>
          <w:sz w:val="24"/>
          <w:szCs w:val="24"/>
          <w:highlight w:val="white"/>
        </w:rPr>
        <w:t xml:space="preserve">это уравнение, в котором один или оба коэффициента </w:t>
      </w:r>
      <w:r>
        <w:rPr>
          <w:rFonts w:ascii="Times New Roman" w:hAnsi="Times New Roman" w:cs="Times New Roman"/>
          <w:i/>
          <w:iCs/>
          <w:color w:val="000000"/>
          <w:sz w:val="24"/>
          <w:szCs w:val="24"/>
          <w:highlight w:val="white"/>
        </w:rPr>
        <w:t xml:space="preserve">b, с </w:t>
      </w:r>
      <w:r>
        <w:rPr>
          <w:rFonts w:ascii="Times New Roman" w:hAnsi="Times New Roman" w:cs="Times New Roman"/>
          <w:color w:val="000000"/>
          <w:sz w:val="24"/>
          <w:szCs w:val="24"/>
          <w:highlight w:val="white"/>
        </w:rPr>
        <w:t>равны нулю.</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 xml:space="preserve">Определение. Корнем квадратного уравнения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 bх + с </w:t>
      </w:r>
      <w:r>
        <w:rPr>
          <w:rFonts w:ascii="Times New Roman" w:hAnsi="Times New Roman" w:cs="Times New Roman"/>
          <w:color w:val="000000"/>
          <w:sz w:val="24"/>
          <w:szCs w:val="24"/>
          <w:highlight w:val="white"/>
        </w:rPr>
        <w:t xml:space="preserve">= 0, называют всякое значение переменной </w:t>
      </w:r>
      <w:r>
        <w:rPr>
          <w:rFonts w:ascii="Times New Roman" w:hAnsi="Times New Roman" w:cs="Times New Roman"/>
          <w:i/>
          <w:iCs/>
          <w:color w:val="000000"/>
          <w:sz w:val="24"/>
          <w:szCs w:val="24"/>
          <w:highlight w:val="white"/>
        </w:rPr>
        <w:t>x</w:t>
      </w:r>
      <w:r>
        <w:rPr>
          <w:rFonts w:ascii="Times New Roman" w:hAnsi="Times New Roman" w:cs="Times New Roman"/>
          <w:color w:val="000000"/>
          <w:sz w:val="24"/>
          <w:szCs w:val="24"/>
          <w:highlight w:val="white"/>
        </w:rPr>
        <w:t xml:space="preserve">, при котором квадратный трехчлен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 bх + с </w:t>
      </w:r>
      <w:r>
        <w:rPr>
          <w:rFonts w:ascii="Times New Roman" w:hAnsi="Times New Roman" w:cs="Times New Roman"/>
          <w:color w:val="000000"/>
          <w:sz w:val="24"/>
          <w:szCs w:val="24"/>
          <w:highlight w:val="white"/>
        </w:rPr>
        <w:t>обращается в нуль.</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i/>
          <w:iCs/>
          <w:color w:val="000000"/>
          <w:sz w:val="24"/>
          <w:szCs w:val="24"/>
          <w:highlight w:val="white"/>
        </w:rPr>
        <w:t>Выражение b</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 xml:space="preserve">4ас </w:t>
      </w:r>
      <w:r>
        <w:rPr>
          <w:rFonts w:ascii="Times New Roman" w:hAnsi="Times New Roman" w:cs="Times New Roman"/>
          <w:color w:val="000000"/>
          <w:sz w:val="24"/>
          <w:szCs w:val="24"/>
          <w:highlight w:val="white"/>
        </w:rPr>
        <w:t>называют дискриминантом квадратного уравнения.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Квадратное уравнение в зависимости от знака дискриминанта </w:t>
      </w:r>
      <w:r>
        <w:rPr>
          <w:rFonts w:ascii="Times New Roman" w:hAnsi="Times New Roman" w:cs="Times New Roman"/>
          <w:i/>
          <w:iCs/>
          <w:color w:val="000000"/>
          <w:sz w:val="24"/>
          <w:szCs w:val="24"/>
          <w:highlight w:val="white"/>
        </w:rPr>
        <w:t xml:space="preserve">D </w:t>
      </w:r>
      <w:r>
        <w:rPr>
          <w:rFonts w:ascii="Times New Roman" w:hAnsi="Times New Roman" w:cs="Times New Roman"/>
          <w:color w:val="000000"/>
          <w:sz w:val="24"/>
          <w:szCs w:val="24"/>
          <w:highlight w:val="white"/>
        </w:rPr>
        <w:t>может иметь один, два или не иметь корней.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 xml:space="preserve">D &lt; </w:t>
      </w:r>
      <w:r>
        <w:rPr>
          <w:rFonts w:ascii="Times New Roman" w:hAnsi="Times New Roman" w:cs="Times New Roman"/>
          <w:color w:val="000000"/>
          <w:sz w:val="24"/>
          <w:szCs w:val="24"/>
          <w:highlight w:val="white"/>
        </w:rPr>
        <w:t>0, то квадратное уравнение не имеет действительных корней.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 xml:space="preserve">D = </w:t>
      </w:r>
      <w:r>
        <w:rPr>
          <w:rFonts w:ascii="Times New Roman" w:hAnsi="Times New Roman" w:cs="Times New Roman"/>
          <w:color w:val="000000"/>
          <w:sz w:val="24"/>
          <w:szCs w:val="24"/>
          <w:highlight w:val="white"/>
        </w:rPr>
        <w:t>0, то квадратное уравнение имеет единственный</w:t>
      </w:r>
      <w:r>
        <w:rPr>
          <w:rFonts w:ascii="Times New Roman" w:hAnsi="Times New Roman" w:cs="Times New Roman"/>
          <w:sz w:val="24"/>
          <w:szCs w:val="24"/>
          <w:highlight w:val="white"/>
        </w:rPr>
        <w:t xml:space="preserve"> </w:t>
      </w:r>
      <w:r>
        <w:rPr>
          <w:rFonts w:ascii="Times New Roman" w:hAnsi="Times New Roman" w:cs="Times New Roman"/>
          <w:color w:val="000000"/>
          <w:sz w:val="24"/>
          <w:szCs w:val="24"/>
          <w:highlight w:val="white"/>
        </w:rPr>
        <w:t>действительный корень  (или говорят, что это уравнение имеет два кратных корня</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 xml:space="preserve">D &gt; </w:t>
      </w:r>
      <w:r>
        <w:rPr>
          <w:rFonts w:ascii="Times New Roman" w:hAnsi="Times New Roman" w:cs="Times New Roman"/>
          <w:color w:val="000000"/>
          <w:sz w:val="24"/>
          <w:szCs w:val="24"/>
          <w:highlight w:val="white"/>
        </w:rPr>
        <w:t>0, то квадратное уравнение имеет два различных</w:t>
      </w:r>
      <w:r>
        <w:rPr>
          <w:rFonts w:ascii="Times New Roman" w:hAnsi="Times New Roman" w:cs="Times New Roman"/>
          <w:sz w:val="24"/>
          <w:szCs w:val="24"/>
          <w:highlight w:val="white"/>
        </w:rPr>
        <w:t xml:space="preserve"> </w:t>
      </w:r>
      <w:r>
        <w:rPr>
          <w:rFonts w:ascii="Times New Roman" w:hAnsi="Times New Roman" w:cs="Times New Roman"/>
          <w:color w:val="000000"/>
          <w:sz w:val="24"/>
          <w:szCs w:val="24"/>
          <w:highlight w:val="white"/>
        </w:rPr>
        <w:t>действительных корня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Теорема Виета. Если </w:t>
      </w:r>
      <w:r>
        <w:rPr>
          <w:rFonts w:ascii="Times New Roman" w:hAnsi="Times New Roman" w:cs="Times New Roman"/>
          <w:i/>
          <w:iCs/>
          <w:color w:val="000000"/>
          <w:sz w:val="24"/>
          <w:szCs w:val="24"/>
          <w:highlight w:val="white"/>
        </w:rPr>
        <w:t>х</w:t>
      </w:r>
      <w:r>
        <w:rPr>
          <w:rFonts w:ascii="Times New Roman" w:hAnsi="Times New Roman" w:cs="Times New Roman"/>
          <w:i/>
          <w:iCs/>
          <w:color w:val="000000"/>
          <w:sz w:val="24"/>
          <w:szCs w:val="24"/>
          <w:highlight w:val="white"/>
          <w:vertAlign w:val="subscript"/>
        </w:rPr>
        <w:t>1</w:t>
      </w:r>
      <w:r>
        <w:rPr>
          <w:rFonts w:ascii="Times New Roman" w:hAnsi="Times New Roman" w:cs="Times New Roman"/>
          <w:i/>
          <w:iCs/>
          <w:color w:val="000000"/>
          <w:sz w:val="24"/>
          <w:szCs w:val="24"/>
          <w:highlight w:val="white"/>
        </w:rPr>
        <w:t>, х</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xml:space="preserve"> – </w:t>
      </w:r>
      <w:r>
        <w:rPr>
          <w:rFonts w:ascii="Times New Roman" w:hAnsi="Times New Roman" w:cs="Times New Roman"/>
          <w:color w:val="000000"/>
          <w:sz w:val="24"/>
          <w:szCs w:val="24"/>
          <w:highlight w:val="white"/>
        </w:rPr>
        <w:t xml:space="preserve">корни квадратного уравнения </w:t>
      </w:r>
      <w:r>
        <w:rPr>
          <w:rFonts w:ascii="Times New Roman" w:hAnsi="Times New Roman" w:cs="Times New Roman"/>
          <w:i/>
          <w:iCs/>
          <w:color w:val="000000"/>
          <w:sz w:val="24"/>
          <w:szCs w:val="24"/>
          <w:highlight w:val="white"/>
        </w:rPr>
        <w:t xml:space="preserve">ах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 xml:space="preserve">bх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 xml:space="preserve">с </w:t>
      </w:r>
      <w:r>
        <w:rPr>
          <w:rFonts w:ascii="Times New Roman" w:hAnsi="Times New Roman" w:cs="Times New Roman"/>
          <w:color w:val="000000"/>
          <w:sz w:val="24"/>
          <w:szCs w:val="24"/>
          <w:highlight w:val="white"/>
        </w:rPr>
        <w:t xml:space="preserve">= 0, </w:t>
      </w:r>
      <w:r>
        <w:rPr>
          <w:rFonts w:ascii="Times New Roman" w:hAnsi="Times New Roman" w:cs="Times New Roman"/>
          <w:i/>
          <w:iCs/>
          <w:color w:val="000000"/>
          <w:sz w:val="24"/>
          <w:szCs w:val="24"/>
          <w:highlight w:val="white"/>
        </w:rPr>
        <w:t xml:space="preserve">а </w:t>
      </w:r>
      <w:r>
        <w:rPr>
          <w:rFonts w:ascii="Cambria Math" w:hAnsi="Cambria Math" w:cs="Cambria Math"/>
          <w:color w:val="000000"/>
          <w:sz w:val="24"/>
          <w:szCs w:val="24"/>
          <w:highlight w:val="white"/>
        </w:rPr>
        <w:t>≠</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0, то сумма корней равна , а их</w:t>
      </w:r>
      <w:r>
        <w:rPr>
          <w:rFonts w:ascii="Times New Roman" w:hAnsi="Times New Roman" w:cs="Times New Roman"/>
          <w:sz w:val="24"/>
          <w:szCs w:val="24"/>
          <w:highlight w:val="white"/>
        </w:rPr>
        <w:t xml:space="preserve"> </w:t>
      </w:r>
      <w:r>
        <w:rPr>
          <w:rFonts w:ascii="Times New Roman" w:hAnsi="Times New Roman" w:cs="Times New Roman"/>
          <w:color w:val="000000"/>
          <w:sz w:val="24"/>
          <w:szCs w:val="24"/>
          <w:highlight w:val="white"/>
        </w:rPr>
        <w:t>произведение равно .</w:t>
      </w:r>
    </w:p>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Обратное  утверждение. Если числа </w:t>
      </w:r>
      <w:r>
        <w:rPr>
          <w:rFonts w:ascii="Times New Roman" w:hAnsi="Times New Roman" w:cs="Times New Roman"/>
          <w:i/>
          <w:iCs/>
          <w:color w:val="000000"/>
          <w:sz w:val="24"/>
          <w:szCs w:val="24"/>
          <w:highlight w:val="white"/>
        </w:rPr>
        <w:t>х</w:t>
      </w:r>
      <w:r>
        <w:rPr>
          <w:rFonts w:ascii="Times New Roman" w:hAnsi="Times New Roman" w:cs="Times New Roman"/>
          <w:i/>
          <w:iCs/>
          <w:color w:val="000000"/>
          <w:sz w:val="24"/>
          <w:szCs w:val="24"/>
          <w:highlight w:val="white"/>
          <w:vertAlign w:val="subscript"/>
        </w:rPr>
        <w:t>1</w:t>
      </w:r>
      <w:r>
        <w:rPr>
          <w:rFonts w:ascii="Times New Roman" w:hAnsi="Times New Roman" w:cs="Times New Roman"/>
          <w:i/>
          <w:iCs/>
          <w:color w:val="000000"/>
          <w:sz w:val="24"/>
          <w:szCs w:val="24"/>
          <w:highlight w:val="white"/>
        </w:rPr>
        <w:t>, х</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таковы, что</w:t>
      </w:r>
      <w:r>
        <w:rPr>
          <w:rFonts w:ascii="Times New Roman" w:hAnsi="Times New Roman" w:cs="Times New Roman"/>
          <w:sz w:val="24"/>
          <w:szCs w:val="24"/>
          <w:highlight w:val="white"/>
        </w:rPr>
        <w:t xml:space="preserve"> , </w:t>
      </w:r>
      <w:r>
        <w:rPr>
          <w:rFonts w:ascii="Times New Roman" w:hAnsi="Times New Roman" w:cs="Times New Roman"/>
          <w:highlight w:val="white"/>
        </w:rPr>
        <w:t xml:space="preserve">, </w:t>
      </w:r>
      <w:r>
        <w:rPr>
          <w:rFonts w:ascii="Times New Roman" w:hAnsi="Times New Roman" w:cs="Times New Roman"/>
          <w:color w:val="000000"/>
          <w:sz w:val="24"/>
          <w:szCs w:val="24"/>
          <w:highlight w:val="white"/>
        </w:rPr>
        <w:t>то эти числа – корни уравнения</w:t>
      </w:r>
      <w:r>
        <w:rPr>
          <w:rFonts w:ascii="Times New Roman" w:hAnsi="Times New Roman" w:cs="Times New Roman"/>
          <w:sz w:val="24"/>
          <w:szCs w:val="24"/>
          <w:highlight w:val="white"/>
        </w:rPr>
        <w:t xml:space="preserve">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 bх + с = 0, а </w:t>
      </w:r>
      <w:r>
        <w:rPr>
          <w:rFonts w:ascii="Cambria Math" w:hAnsi="Cambria Math" w:cs="Cambria Math"/>
          <w:color w:val="000000"/>
          <w:sz w:val="24"/>
          <w:szCs w:val="24"/>
          <w:highlight w:val="white"/>
        </w:rPr>
        <w:t>≠</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0</w:t>
      </w:r>
      <w:r>
        <w:rPr>
          <w:rFonts w:ascii="Times New Roman" w:hAnsi="Times New Roman" w:cs="Times New Roman"/>
          <w:i/>
          <w:iCs/>
          <w:color w:val="000000"/>
          <w:sz w:val="24"/>
          <w:szCs w:val="24"/>
          <w:highlight w:val="white"/>
        </w:rPr>
        <w:t>.</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При решении квадратного уравнения с параметрами контрольными будут те значения параметра, при которых коэффициент при </w:t>
      </w:r>
      <w:r>
        <w:rPr>
          <w:rFonts w:ascii="Times New Roman" w:hAnsi="Times New Roman" w:cs="Times New Roman"/>
          <w:i/>
          <w:iCs/>
          <w:color w:val="000000"/>
          <w:sz w:val="24"/>
          <w:szCs w:val="24"/>
          <w:highlight w:val="white"/>
        </w:rPr>
        <w:t>х</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обращается в 0. Дело в том, что если этот коэффициент равен нулю, то уравнение превращается в линейное и решается по соответствующему алгоритму; если же этот коэффициент отличен от нуля, то имеем квадратное уравнение, которое решается по иному алгоритму (меняется процедура решения, в этом и состоит </w:t>
      </w:r>
      <w:r>
        <w:rPr>
          <w:rFonts w:ascii="Times New Roman" w:hAnsi="Times New Roman" w:cs="Times New Roman"/>
          <w:i/>
          <w:iCs/>
          <w:color w:val="000000"/>
          <w:sz w:val="24"/>
          <w:szCs w:val="24"/>
          <w:highlight w:val="white"/>
        </w:rPr>
        <w:t xml:space="preserve">качественное изменение уравнения). </w:t>
      </w:r>
      <w:r>
        <w:rPr>
          <w:rFonts w:ascii="Times New Roman" w:hAnsi="Times New Roman" w:cs="Times New Roman"/>
          <w:color w:val="000000"/>
          <w:sz w:val="24"/>
          <w:szCs w:val="24"/>
          <w:highlight w:val="white"/>
        </w:rPr>
        <w:t xml:space="preserve">Дальнейшее решение зависит от </w:t>
      </w:r>
      <w:r>
        <w:rPr>
          <w:rFonts w:ascii="Times New Roman" w:hAnsi="Times New Roman" w:cs="Times New Roman"/>
          <w:i/>
          <w:iCs/>
          <w:color w:val="000000"/>
          <w:sz w:val="24"/>
          <w:szCs w:val="24"/>
          <w:highlight w:val="white"/>
        </w:rPr>
        <w:t>D.</w:t>
      </w:r>
    </w:p>
    <w:p w:rsidR="007F3D43" w:rsidRDefault="007F3D43" w:rsidP="007F3D43">
      <w:pPr>
        <w:autoSpaceDE w:val="0"/>
        <w:autoSpaceDN w:val="0"/>
        <w:adjustRightInd w:val="0"/>
        <w:ind w:firstLine="7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Расположение корней квадратного трехчлена в зависимости от параметра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Цель: формировать умение распознавать положение параболы на плоскости в зависимости от ее коэффициентов.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При этом удобно пользоваться таблицей на схеме 4.</w:t>
      </w:r>
    </w:p>
    <w:p w:rsidR="007F3D43" w:rsidRDefault="007F3D43" w:rsidP="007F3D43">
      <w:pPr>
        <w:autoSpaceDE w:val="0"/>
        <w:autoSpaceDN w:val="0"/>
        <w:adjustRightInd w:val="0"/>
        <w:ind w:firstLine="7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Схема 4. Расположение параболы по отношению к оси абсцисс</w:t>
      </w:r>
    </w:p>
    <w:p w:rsidR="007F3D43" w:rsidRDefault="007F3D43" w:rsidP="007F3D43">
      <w:pPr>
        <w:autoSpaceDE w:val="0"/>
        <w:autoSpaceDN w:val="0"/>
        <w:adjustRightInd w:val="0"/>
        <w:spacing w:after="12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в зависимости от ее коэффициентов и дискриминанта</w:t>
      </w:r>
    </w:p>
    <w:tbl>
      <w:tblPr>
        <w:tblW w:w="0" w:type="auto"/>
        <w:tblInd w:w="109" w:type="dxa"/>
        <w:tblLayout w:type="fixed"/>
        <w:tblLook w:val="0000"/>
      </w:tblPr>
      <w:tblGrid>
        <w:gridCol w:w="958"/>
        <w:gridCol w:w="4622"/>
        <w:gridCol w:w="4626"/>
      </w:tblGrid>
      <w:tr w:rsidR="007F3D43">
        <w:tblPrEx>
          <w:tblCellMar>
            <w:top w:w="0" w:type="dxa"/>
            <w:bottom w:w="0" w:type="dxa"/>
          </w:tblCellMar>
        </w:tblPrEx>
        <w:trPr>
          <w:trHeight w:val="1"/>
        </w:trPr>
        <w:tc>
          <w:tcPr>
            <w:tcW w:w="958" w:type="dxa"/>
            <w:tcBorders>
              <w:top w:val="single" w:sz="8" w:space="0" w:color="00000A"/>
              <w:left w:val="single" w:sz="8" w:space="0" w:color="00000A"/>
              <w:bottom w:val="single" w:sz="8" w:space="0" w:color="00000A"/>
              <w:right w:val="single" w:sz="8" w:space="0" w:color="00000A"/>
            </w:tcBorders>
            <w:shd w:val="clear" w:color="000000" w:fill="FFFFFF"/>
            <w:vAlign w:val="center"/>
          </w:tcPr>
          <w:p w:rsidR="007F3D43" w:rsidRDefault="007F3D43">
            <w:pPr>
              <w:autoSpaceDE w:val="0"/>
              <w:autoSpaceDN w:val="0"/>
              <w:adjustRightInd w:val="0"/>
              <w:spacing w:before="120" w:after="120"/>
              <w:jc w:val="center"/>
              <w:rPr>
                <w:rFonts w:ascii="Calibri" w:hAnsi="Calibri" w:cs="Calibri"/>
                <w:lang w:val="en-US"/>
              </w:rPr>
            </w:pPr>
          </w:p>
        </w:tc>
        <w:tc>
          <w:tcPr>
            <w:tcW w:w="4622" w:type="dxa"/>
            <w:tcBorders>
              <w:top w:val="single" w:sz="8" w:space="0" w:color="00000A"/>
              <w:left w:val="single" w:sz="8" w:space="0" w:color="00000A"/>
              <w:bottom w:val="single" w:sz="8" w:space="0" w:color="00000A"/>
              <w:right w:val="single" w:sz="8" w:space="0" w:color="00000A"/>
            </w:tcBorders>
            <w:shd w:val="clear" w:color="000000" w:fill="FFFFFF"/>
            <w:vAlign w:val="center"/>
          </w:tcPr>
          <w:p w:rsidR="007F3D43" w:rsidRDefault="007F3D43">
            <w:pPr>
              <w:autoSpaceDE w:val="0"/>
              <w:autoSpaceDN w:val="0"/>
              <w:adjustRightInd w:val="0"/>
              <w:spacing w:before="120" w:after="120"/>
              <w:jc w:val="center"/>
              <w:rPr>
                <w:rFonts w:ascii="Calibri" w:hAnsi="Calibri" w:cs="Calibri"/>
                <w:lang w:val="en-US"/>
              </w:rPr>
            </w:pPr>
            <w:r>
              <w:rPr>
                <w:rFonts w:ascii="Times New Roman" w:hAnsi="Times New Roman" w:cs="Times New Roman"/>
                <w:b/>
                <w:bCs/>
                <w:color w:val="000000"/>
                <w:sz w:val="24"/>
                <w:szCs w:val="24"/>
                <w:lang w:val="en-US"/>
              </w:rPr>
              <w:t>a &gt;0</w:t>
            </w:r>
          </w:p>
        </w:tc>
        <w:tc>
          <w:tcPr>
            <w:tcW w:w="4626" w:type="dxa"/>
            <w:tcBorders>
              <w:top w:val="single" w:sz="8" w:space="0" w:color="00000A"/>
              <w:left w:val="single" w:sz="8" w:space="0" w:color="00000A"/>
              <w:bottom w:val="single" w:sz="8" w:space="0" w:color="00000A"/>
              <w:right w:val="single" w:sz="8" w:space="0" w:color="00000A"/>
            </w:tcBorders>
            <w:shd w:val="clear" w:color="000000" w:fill="FFFFFF"/>
            <w:vAlign w:val="center"/>
          </w:tcPr>
          <w:p w:rsidR="007F3D43" w:rsidRDefault="007F3D43">
            <w:pPr>
              <w:autoSpaceDE w:val="0"/>
              <w:autoSpaceDN w:val="0"/>
              <w:adjustRightInd w:val="0"/>
              <w:spacing w:before="120" w:after="120"/>
              <w:jc w:val="center"/>
              <w:rPr>
                <w:rFonts w:ascii="Calibri" w:hAnsi="Calibri" w:cs="Calibri"/>
                <w:lang w:val="en-US"/>
              </w:rPr>
            </w:pPr>
            <w:r>
              <w:rPr>
                <w:rFonts w:ascii="Times New Roman" w:hAnsi="Times New Roman" w:cs="Times New Roman"/>
                <w:b/>
                <w:bCs/>
                <w:color w:val="000000"/>
                <w:sz w:val="24"/>
                <w:szCs w:val="24"/>
                <w:lang w:val="en-US"/>
              </w:rPr>
              <w:t>a &lt;0</w:t>
            </w:r>
          </w:p>
        </w:tc>
      </w:tr>
      <w:tr w:rsidR="007F3D43">
        <w:tblPrEx>
          <w:tblCellMar>
            <w:top w:w="0" w:type="dxa"/>
            <w:bottom w:w="0" w:type="dxa"/>
          </w:tblCellMar>
        </w:tblPrEx>
        <w:trPr>
          <w:trHeight w:val="1"/>
        </w:trPr>
        <w:tc>
          <w:tcPr>
            <w:tcW w:w="958" w:type="dxa"/>
            <w:tcBorders>
              <w:top w:val="single" w:sz="8" w:space="0" w:color="00000A"/>
              <w:left w:val="single" w:sz="8" w:space="0" w:color="00000A"/>
              <w:bottom w:val="single" w:sz="8" w:space="0" w:color="00000A"/>
              <w:right w:val="single" w:sz="8" w:space="0" w:color="00000A"/>
            </w:tcBorders>
            <w:shd w:val="clear" w:color="000000" w:fill="FFFFFF"/>
            <w:vAlign w:val="center"/>
          </w:tcPr>
          <w:p w:rsidR="007F3D43" w:rsidRDefault="007F3D43">
            <w:pPr>
              <w:autoSpaceDE w:val="0"/>
              <w:autoSpaceDN w:val="0"/>
              <w:adjustRightInd w:val="0"/>
              <w:spacing w:before="120" w:after="120"/>
              <w:jc w:val="center"/>
              <w:rPr>
                <w:rFonts w:ascii="Calibri" w:hAnsi="Calibri" w:cs="Calibri"/>
                <w:lang w:val="en-US"/>
              </w:rPr>
            </w:pPr>
            <w:r>
              <w:rPr>
                <w:rFonts w:ascii="Times New Roman" w:hAnsi="Times New Roman" w:cs="Times New Roman"/>
                <w:b/>
                <w:bCs/>
                <w:color w:val="000000"/>
                <w:sz w:val="24"/>
                <w:szCs w:val="24"/>
                <w:lang w:val="en-US"/>
              </w:rPr>
              <w:t>D &gt;0</w:t>
            </w:r>
          </w:p>
        </w:tc>
        <w:tc>
          <w:tcPr>
            <w:tcW w:w="4622" w:type="dxa"/>
            <w:tcBorders>
              <w:top w:val="single" w:sz="8" w:space="0" w:color="00000A"/>
              <w:left w:val="single" w:sz="8" w:space="0" w:color="00000A"/>
              <w:bottom w:val="single" w:sz="8" w:space="0" w:color="00000A"/>
              <w:right w:val="single" w:sz="8" w:space="0" w:color="00000A"/>
            </w:tcBorders>
            <w:shd w:val="clear" w:color="000000" w:fill="FFFFFF"/>
          </w:tcPr>
          <w:p w:rsidR="007F3D43" w:rsidRDefault="007F3D43">
            <w:pPr>
              <w:autoSpaceDE w:val="0"/>
              <w:autoSpaceDN w:val="0"/>
              <w:adjustRightInd w:val="0"/>
              <w:spacing w:before="120" w:after="120"/>
              <w:jc w:val="center"/>
              <w:rPr>
                <w:rFonts w:ascii="Calibri" w:hAnsi="Calibri" w:cs="Calibri"/>
                <w:lang w:val="en-US"/>
              </w:rPr>
            </w:pPr>
          </w:p>
        </w:tc>
        <w:tc>
          <w:tcPr>
            <w:tcW w:w="4626" w:type="dxa"/>
            <w:tcBorders>
              <w:top w:val="single" w:sz="8" w:space="0" w:color="00000A"/>
              <w:left w:val="single" w:sz="8" w:space="0" w:color="00000A"/>
              <w:bottom w:val="single" w:sz="8" w:space="0" w:color="00000A"/>
              <w:right w:val="single" w:sz="8" w:space="0" w:color="00000A"/>
            </w:tcBorders>
            <w:shd w:val="clear" w:color="000000" w:fill="FFFFFF"/>
          </w:tcPr>
          <w:p w:rsidR="007F3D43" w:rsidRDefault="007F3D43">
            <w:pPr>
              <w:autoSpaceDE w:val="0"/>
              <w:autoSpaceDN w:val="0"/>
              <w:adjustRightInd w:val="0"/>
              <w:spacing w:before="120" w:after="120"/>
              <w:jc w:val="center"/>
              <w:rPr>
                <w:rFonts w:ascii="Calibri" w:hAnsi="Calibri" w:cs="Calibri"/>
                <w:lang w:val="en-US"/>
              </w:rPr>
            </w:pPr>
          </w:p>
        </w:tc>
      </w:tr>
      <w:tr w:rsidR="007F3D43">
        <w:tblPrEx>
          <w:tblCellMar>
            <w:top w:w="0" w:type="dxa"/>
            <w:bottom w:w="0" w:type="dxa"/>
          </w:tblCellMar>
        </w:tblPrEx>
        <w:trPr>
          <w:trHeight w:val="1"/>
        </w:trPr>
        <w:tc>
          <w:tcPr>
            <w:tcW w:w="958" w:type="dxa"/>
            <w:tcBorders>
              <w:top w:val="single" w:sz="8" w:space="0" w:color="00000A"/>
              <w:left w:val="single" w:sz="8" w:space="0" w:color="00000A"/>
              <w:bottom w:val="single" w:sz="8" w:space="0" w:color="00000A"/>
              <w:right w:val="single" w:sz="8" w:space="0" w:color="00000A"/>
            </w:tcBorders>
            <w:shd w:val="clear" w:color="000000" w:fill="FFFFFF"/>
            <w:vAlign w:val="center"/>
          </w:tcPr>
          <w:p w:rsidR="007F3D43" w:rsidRDefault="007F3D43">
            <w:pPr>
              <w:autoSpaceDE w:val="0"/>
              <w:autoSpaceDN w:val="0"/>
              <w:adjustRightInd w:val="0"/>
              <w:spacing w:before="120" w:after="120"/>
              <w:jc w:val="center"/>
              <w:rPr>
                <w:rFonts w:ascii="Calibri" w:hAnsi="Calibri" w:cs="Calibri"/>
                <w:lang w:val="en-US"/>
              </w:rPr>
            </w:pPr>
            <w:r>
              <w:rPr>
                <w:rFonts w:ascii="Times New Roman" w:hAnsi="Times New Roman" w:cs="Times New Roman"/>
                <w:b/>
                <w:bCs/>
                <w:color w:val="000000"/>
                <w:sz w:val="24"/>
                <w:szCs w:val="24"/>
                <w:lang w:val="en-US"/>
              </w:rPr>
              <w:t>D = 0</w:t>
            </w:r>
          </w:p>
        </w:tc>
        <w:tc>
          <w:tcPr>
            <w:tcW w:w="4622" w:type="dxa"/>
            <w:tcBorders>
              <w:top w:val="single" w:sz="8" w:space="0" w:color="00000A"/>
              <w:left w:val="single" w:sz="8" w:space="0" w:color="00000A"/>
              <w:bottom w:val="single" w:sz="8" w:space="0" w:color="00000A"/>
              <w:right w:val="single" w:sz="8" w:space="0" w:color="00000A"/>
            </w:tcBorders>
            <w:shd w:val="clear" w:color="000000" w:fill="FFFFFF"/>
          </w:tcPr>
          <w:p w:rsidR="007F3D43" w:rsidRDefault="007F3D43">
            <w:pPr>
              <w:autoSpaceDE w:val="0"/>
              <w:autoSpaceDN w:val="0"/>
              <w:adjustRightInd w:val="0"/>
              <w:spacing w:before="120" w:after="120"/>
              <w:jc w:val="center"/>
              <w:rPr>
                <w:rFonts w:ascii="Calibri" w:hAnsi="Calibri" w:cs="Calibri"/>
                <w:lang w:val="en-US"/>
              </w:rPr>
            </w:pPr>
          </w:p>
        </w:tc>
        <w:tc>
          <w:tcPr>
            <w:tcW w:w="4626" w:type="dxa"/>
            <w:tcBorders>
              <w:top w:val="single" w:sz="8" w:space="0" w:color="00000A"/>
              <w:left w:val="single" w:sz="8" w:space="0" w:color="00000A"/>
              <w:bottom w:val="single" w:sz="8" w:space="0" w:color="00000A"/>
              <w:right w:val="single" w:sz="8" w:space="0" w:color="00000A"/>
            </w:tcBorders>
            <w:shd w:val="clear" w:color="000000" w:fill="FFFFFF"/>
          </w:tcPr>
          <w:p w:rsidR="007F3D43" w:rsidRDefault="007F3D43">
            <w:pPr>
              <w:autoSpaceDE w:val="0"/>
              <w:autoSpaceDN w:val="0"/>
              <w:adjustRightInd w:val="0"/>
              <w:spacing w:before="120" w:after="120"/>
              <w:jc w:val="center"/>
              <w:rPr>
                <w:rFonts w:ascii="Calibri" w:hAnsi="Calibri" w:cs="Calibri"/>
                <w:lang w:val="en-US"/>
              </w:rPr>
            </w:pPr>
          </w:p>
        </w:tc>
      </w:tr>
      <w:tr w:rsidR="007F3D43">
        <w:tblPrEx>
          <w:tblCellMar>
            <w:top w:w="0" w:type="dxa"/>
            <w:bottom w:w="0" w:type="dxa"/>
          </w:tblCellMar>
        </w:tblPrEx>
        <w:trPr>
          <w:trHeight w:val="1"/>
        </w:trPr>
        <w:tc>
          <w:tcPr>
            <w:tcW w:w="958" w:type="dxa"/>
            <w:tcBorders>
              <w:top w:val="single" w:sz="8" w:space="0" w:color="00000A"/>
              <w:left w:val="single" w:sz="8" w:space="0" w:color="00000A"/>
              <w:bottom w:val="single" w:sz="8" w:space="0" w:color="00000A"/>
              <w:right w:val="single" w:sz="8" w:space="0" w:color="00000A"/>
            </w:tcBorders>
            <w:shd w:val="clear" w:color="000000" w:fill="FFFFFF"/>
            <w:vAlign w:val="center"/>
          </w:tcPr>
          <w:p w:rsidR="007F3D43" w:rsidRDefault="007F3D43">
            <w:pPr>
              <w:autoSpaceDE w:val="0"/>
              <w:autoSpaceDN w:val="0"/>
              <w:adjustRightInd w:val="0"/>
              <w:spacing w:before="120" w:after="120"/>
              <w:jc w:val="center"/>
              <w:rPr>
                <w:rFonts w:ascii="Calibri" w:hAnsi="Calibri" w:cs="Calibri"/>
                <w:lang w:val="en-US"/>
              </w:rPr>
            </w:pPr>
            <w:r>
              <w:rPr>
                <w:rFonts w:ascii="Times New Roman" w:hAnsi="Times New Roman" w:cs="Times New Roman"/>
                <w:b/>
                <w:bCs/>
                <w:color w:val="000000"/>
                <w:sz w:val="24"/>
                <w:szCs w:val="24"/>
                <w:lang w:val="en-US"/>
              </w:rPr>
              <w:t>D &lt;0</w:t>
            </w:r>
          </w:p>
        </w:tc>
        <w:tc>
          <w:tcPr>
            <w:tcW w:w="4622" w:type="dxa"/>
            <w:tcBorders>
              <w:top w:val="single" w:sz="8" w:space="0" w:color="00000A"/>
              <w:left w:val="single" w:sz="8" w:space="0" w:color="00000A"/>
              <w:bottom w:val="single" w:sz="8" w:space="0" w:color="00000A"/>
              <w:right w:val="single" w:sz="8" w:space="0" w:color="00000A"/>
            </w:tcBorders>
            <w:shd w:val="clear" w:color="000000" w:fill="FFFFFF"/>
          </w:tcPr>
          <w:p w:rsidR="007F3D43" w:rsidRDefault="007F3D43">
            <w:pPr>
              <w:autoSpaceDE w:val="0"/>
              <w:autoSpaceDN w:val="0"/>
              <w:adjustRightInd w:val="0"/>
              <w:spacing w:before="120" w:after="120"/>
              <w:jc w:val="center"/>
              <w:rPr>
                <w:rFonts w:ascii="Calibri" w:hAnsi="Calibri" w:cs="Calibri"/>
                <w:lang w:val="en-US"/>
              </w:rPr>
            </w:pPr>
          </w:p>
        </w:tc>
        <w:tc>
          <w:tcPr>
            <w:tcW w:w="4626" w:type="dxa"/>
            <w:tcBorders>
              <w:top w:val="single" w:sz="8" w:space="0" w:color="00000A"/>
              <w:left w:val="single" w:sz="8" w:space="0" w:color="00000A"/>
              <w:bottom w:val="single" w:sz="8" w:space="0" w:color="00000A"/>
              <w:right w:val="single" w:sz="8" w:space="0" w:color="00000A"/>
            </w:tcBorders>
            <w:shd w:val="clear" w:color="000000" w:fill="FFFFFF"/>
          </w:tcPr>
          <w:p w:rsidR="007F3D43" w:rsidRDefault="007F3D43">
            <w:pPr>
              <w:autoSpaceDE w:val="0"/>
              <w:autoSpaceDN w:val="0"/>
              <w:adjustRightInd w:val="0"/>
              <w:spacing w:before="120" w:after="120"/>
              <w:jc w:val="center"/>
              <w:rPr>
                <w:rFonts w:ascii="Calibri" w:hAnsi="Calibri" w:cs="Calibri"/>
                <w:lang w:val="en-US"/>
              </w:rPr>
            </w:pPr>
          </w:p>
        </w:tc>
      </w:tr>
    </w:tbl>
    <w:p w:rsidR="007F3D43" w:rsidRDefault="007F3D43" w:rsidP="007F3D43">
      <w:pPr>
        <w:autoSpaceDE w:val="0"/>
        <w:autoSpaceDN w:val="0"/>
        <w:adjustRightInd w:val="0"/>
        <w:ind w:firstLine="720"/>
        <w:jc w:val="both"/>
        <w:rPr>
          <w:rFonts w:ascii="Calibri" w:hAnsi="Calibri" w:cs="Calibri"/>
          <w:lang w:val="en-US"/>
        </w:rPr>
      </w:pP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При решении многих задач требуется знание следующих теорем и следствий.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Пусть </w:t>
      </w:r>
      <w:r>
        <w:rPr>
          <w:rFonts w:ascii="Times New Roman" w:hAnsi="Times New Roman" w:cs="Times New Roman"/>
          <w:i/>
          <w:iCs/>
          <w:color w:val="000000"/>
          <w:sz w:val="24"/>
          <w:szCs w:val="24"/>
          <w:highlight w:val="white"/>
        </w:rPr>
        <w:t>f(х)</w:t>
      </w:r>
      <w:r>
        <w:rPr>
          <w:rFonts w:ascii="Times New Roman" w:hAnsi="Times New Roman" w:cs="Times New Roman"/>
          <w:color w:val="000000"/>
          <w:sz w:val="24"/>
          <w:szCs w:val="24"/>
          <w:highlight w:val="white"/>
        </w:rPr>
        <w:t xml:space="preserve"> =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perscript"/>
        </w:rPr>
        <w:t>2</w:t>
      </w:r>
      <w:r>
        <w:rPr>
          <w:rFonts w:ascii="Times New Roman" w:hAnsi="Times New Roman" w:cs="Times New Roman"/>
          <w:i/>
          <w:iCs/>
          <w:color w:val="000000"/>
          <w:sz w:val="24"/>
          <w:szCs w:val="24"/>
          <w:highlight w:val="white"/>
        </w:rPr>
        <w:t xml:space="preserve"> + bx </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с</w:t>
      </w:r>
      <w:r>
        <w:rPr>
          <w:rFonts w:ascii="Times New Roman" w:hAnsi="Times New Roman" w:cs="Times New Roman"/>
          <w:color w:val="000000"/>
          <w:sz w:val="24"/>
          <w:szCs w:val="24"/>
          <w:highlight w:val="white"/>
        </w:rPr>
        <w:t xml:space="preserve"> имеет действительные корни </w:t>
      </w:r>
      <w:r>
        <w:rPr>
          <w:rFonts w:ascii="Times New Roman" w:hAnsi="Times New Roman" w:cs="Times New Roman"/>
          <w:i/>
          <w:iCs/>
          <w:color w:val="000000"/>
          <w:sz w:val="24"/>
          <w:szCs w:val="24"/>
          <w:highlight w:val="white"/>
        </w:rPr>
        <w:t>х</w:t>
      </w:r>
      <w:r>
        <w:rPr>
          <w:rFonts w:ascii="Times New Roman" w:hAnsi="Times New Roman" w:cs="Times New Roman"/>
          <w:i/>
          <w:iCs/>
          <w:color w:val="000000"/>
          <w:sz w:val="24"/>
          <w:szCs w:val="24"/>
          <w:highlight w:val="white"/>
          <w:vertAlign w:val="subscript"/>
        </w:rPr>
        <w:t>1</w:t>
      </w:r>
      <w:r>
        <w:rPr>
          <w:rFonts w:ascii="Times New Roman" w:hAnsi="Times New Roman" w:cs="Times New Roman"/>
          <w:i/>
          <w:iCs/>
          <w:color w:val="000000"/>
          <w:sz w:val="24"/>
          <w:szCs w:val="24"/>
          <w:highlight w:val="white"/>
        </w:rPr>
        <w:t>, х</w:t>
      </w:r>
      <w:r>
        <w:rPr>
          <w:rFonts w:ascii="Times New Roman" w:hAnsi="Times New Roman" w:cs="Times New Roman"/>
          <w:i/>
          <w:iCs/>
          <w:color w:val="000000"/>
          <w:sz w:val="24"/>
          <w:szCs w:val="24"/>
          <w:highlight w:val="white"/>
          <w:vertAlign w:val="subscript"/>
        </w:rPr>
        <w:t>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(которые могут быть кратными), а </w:t>
      </w:r>
      <w:r>
        <w:rPr>
          <w:rFonts w:ascii="Times New Roman" w:hAnsi="Times New Roman" w:cs="Times New Roman"/>
          <w:i/>
          <w:iCs/>
          <w:color w:val="000000"/>
          <w:sz w:val="24"/>
          <w:szCs w:val="24"/>
          <w:highlight w:val="white"/>
        </w:rPr>
        <w:t xml:space="preserve">М, N – </w:t>
      </w:r>
      <w:r>
        <w:rPr>
          <w:rFonts w:ascii="Times New Roman" w:hAnsi="Times New Roman" w:cs="Times New Roman"/>
          <w:color w:val="000000"/>
          <w:sz w:val="24"/>
          <w:szCs w:val="24"/>
          <w:highlight w:val="white"/>
        </w:rPr>
        <w:t xml:space="preserve">какие-нибудь действительные числа, причем </w:t>
      </w:r>
      <w:r>
        <w:rPr>
          <w:rFonts w:ascii="Times New Roman" w:hAnsi="Times New Roman" w:cs="Times New Roman"/>
          <w:i/>
          <w:iCs/>
          <w:color w:val="000000"/>
          <w:sz w:val="24"/>
          <w:szCs w:val="24"/>
          <w:highlight w:val="white"/>
        </w:rPr>
        <w:t xml:space="preserve">М &lt; N. </w:t>
      </w:r>
      <w:r>
        <w:rPr>
          <w:rFonts w:ascii="Times New Roman" w:hAnsi="Times New Roman" w:cs="Times New Roman"/>
          <w:color w:val="000000"/>
          <w:sz w:val="24"/>
          <w:szCs w:val="24"/>
          <w:highlight w:val="white"/>
        </w:rPr>
        <w:t>Тогда: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i/>
          <w:iCs/>
          <w:color w:val="000000"/>
          <w:sz w:val="24"/>
          <w:szCs w:val="24"/>
          <w:highlight w:val="white"/>
        </w:rPr>
        <w:t>Теорема 1.</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Для того чтобы оба корня квадратного трехчлена были меньше, чем число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xml:space="preserve"> (то есть лежали на числовой оси левее, чем точка </w:t>
      </w:r>
      <w:r>
        <w:rPr>
          <w:rFonts w:ascii="Times New Roman" w:hAnsi="Times New Roman" w:cs="Times New Roman"/>
          <w:i/>
          <w:iCs/>
          <w:color w:val="000000"/>
          <w:sz w:val="24"/>
          <w:szCs w:val="24"/>
          <w:highlight w:val="white"/>
        </w:rPr>
        <w:t xml:space="preserve">М), </w:t>
      </w:r>
      <w:r>
        <w:rPr>
          <w:rFonts w:ascii="Times New Roman" w:hAnsi="Times New Roman" w:cs="Times New Roman"/>
          <w:color w:val="000000"/>
          <w:sz w:val="24"/>
          <w:szCs w:val="24"/>
          <w:highlight w:val="white"/>
        </w:rPr>
        <w:t>необходимо и достаточно выполнение следующих условий:</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rPr>
          <w:rFonts w:ascii="Times New Roman" w:hAnsi="Times New Roman" w:cs="Times New Roman"/>
          <w:color w:val="000000"/>
          <w:sz w:val="24"/>
          <w:szCs w:val="24"/>
          <w:highlight w:val="white"/>
          <w:lang w:val="en-US"/>
        </w:rPr>
      </w:pP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i/>
          <w:iCs/>
          <w:color w:val="000000"/>
          <w:sz w:val="24"/>
          <w:szCs w:val="24"/>
          <w:highlight w:val="white"/>
        </w:rPr>
        <w:t>Теорема 2.</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Для того чтобы один из корней квадратного трехчлена был меньше, чем число </w:t>
      </w:r>
      <w:r>
        <w:rPr>
          <w:rFonts w:ascii="Times New Roman" w:hAnsi="Times New Roman" w:cs="Times New Roman"/>
          <w:i/>
          <w:iCs/>
          <w:color w:val="000000"/>
          <w:sz w:val="24"/>
          <w:szCs w:val="24"/>
          <w:highlight w:val="white"/>
        </w:rPr>
        <w:t xml:space="preserve">М, </w:t>
      </w:r>
      <w:r>
        <w:rPr>
          <w:rFonts w:ascii="Times New Roman" w:hAnsi="Times New Roman" w:cs="Times New Roman"/>
          <w:color w:val="000000"/>
          <w:sz w:val="24"/>
          <w:szCs w:val="24"/>
          <w:highlight w:val="white"/>
        </w:rPr>
        <w:t xml:space="preserve">а другой больше, чем </w:t>
      </w:r>
      <w:r>
        <w:rPr>
          <w:rFonts w:ascii="Times New Roman" w:hAnsi="Times New Roman" w:cs="Times New Roman"/>
          <w:i/>
          <w:iCs/>
          <w:color w:val="000000"/>
          <w:sz w:val="24"/>
          <w:szCs w:val="24"/>
          <w:highlight w:val="white"/>
        </w:rPr>
        <w:t xml:space="preserve">М </w:t>
      </w:r>
      <w:r>
        <w:rPr>
          <w:rFonts w:ascii="Times New Roman" w:hAnsi="Times New Roman" w:cs="Times New Roman"/>
          <w:color w:val="000000"/>
          <w:sz w:val="24"/>
          <w:szCs w:val="24"/>
          <w:highlight w:val="white"/>
        </w:rPr>
        <w:t xml:space="preserve">(то есть точка </w:t>
      </w:r>
      <w:r>
        <w:rPr>
          <w:rFonts w:ascii="Times New Roman" w:hAnsi="Times New Roman" w:cs="Times New Roman"/>
          <w:i/>
          <w:iCs/>
          <w:color w:val="000000"/>
          <w:sz w:val="24"/>
          <w:szCs w:val="24"/>
          <w:highlight w:val="white"/>
        </w:rPr>
        <w:t xml:space="preserve">М </w:t>
      </w:r>
      <w:r>
        <w:rPr>
          <w:rFonts w:ascii="Times New Roman" w:hAnsi="Times New Roman" w:cs="Times New Roman"/>
          <w:color w:val="000000"/>
          <w:sz w:val="24"/>
          <w:szCs w:val="24"/>
          <w:highlight w:val="white"/>
        </w:rPr>
        <w:t>лежала бы между корнями), необходимо и достаточно выполнение следующих условий:</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rPr>
        <w:t>Эти две системы можно заменить формулой .</w:t>
      </w:r>
    </w:p>
    <w:p w:rsidR="007F3D43" w:rsidRDefault="007F3D43" w:rsidP="007F3D43">
      <w:pPr>
        <w:autoSpaceDE w:val="0"/>
        <w:autoSpaceDN w:val="0"/>
        <w:adjustRightInd w:val="0"/>
        <w:ind w:firstLine="720"/>
        <w:jc w:val="both"/>
        <w:rPr>
          <w:rFonts w:ascii="Times New Roman" w:hAnsi="Times New Roman" w:cs="Times New Roman"/>
          <w:highlight w:val="white"/>
          <w:lang w:val="en-US"/>
        </w:rPr>
      </w:pPr>
      <w:r>
        <w:rPr>
          <w:rFonts w:ascii="Times New Roman" w:hAnsi="Times New Roman" w:cs="Times New Roman"/>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i/>
          <w:iCs/>
          <w:color w:val="000000"/>
          <w:sz w:val="24"/>
          <w:szCs w:val="24"/>
          <w:highlight w:val="white"/>
        </w:rPr>
        <w:t>Теорема 3.</w:t>
      </w:r>
      <w:r>
        <w:rPr>
          <w:rFonts w:ascii="Times New Roman" w:hAnsi="Times New Roman" w:cs="Times New Roman"/>
          <w:i/>
          <w:iCs/>
          <w:color w:val="000000"/>
          <w:sz w:val="24"/>
          <w:szCs w:val="24"/>
          <w:highlight w:val="white"/>
        </w:rPr>
        <w:t xml:space="preserve"> </w:t>
      </w:r>
      <w:r>
        <w:rPr>
          <w:rFonts w:ascii="Times New Roman" w:hAnsi="Times New Roman" w:cs="Times New Roman"/>
          <w:color w:val="000000"/>
          <w:sz w:val="24"/>
          <w:szCs w:val="24"/>
          <w:highlight w:val="white"/>
        </w:rPr>
        <w:t xml:space="preserve">Для того чтобы оба корня квадратного трехчлена были больше, чем число </w:t>
      </w:r>
      <w:r>
        <w:rPr>
          <w:rFonts w:ascii="Times New Roman" w:hAnsi="Times New Roman" w:cs="Times New Roman"/>
          <w:i/>
          <w:iCs/>
          <w:color w:val="000000"/>
          <w:sz w:val="24"/>
          <w:szCs w:val="24"/>
          <w:highlight w:val="white"/>
        </w:rPr>
        <w:t xml:space="preserve">М </w:t>
      </w:r>
      <w:r>
        <w:rPr>
          <w:rFonts w:ascii="Times New Roman" w:hAnsi="Times New Roman" w:cs="Times New Roman"/>
          <w:color w:val="000000"/>
          <w:sz w:val="24"/>
          <w:szCs w:val="24"/>
          <w:highlight w:val="white"/>
        </w:rPr>
        <w:t xml:space="preserve">(то есть лежали на числовой оси правее, чем точка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необходимо и достаточно выполнение следующих условий:</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ind w:firstLine="720"/>
        <w:jc w:val="both"/>
        <w:rPr>
          <w:rFonts w:ascii="Times New Roman" w:hAnsi="Times New Roman" w:cs="Times New Roman"/>
          <w:b/>
          <w:bCs/>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Следствие 1.</w:t>
      </w:r>
      <w:r>
        <w:rPr>
          <w:rFonts w:ascii="Times New Roman" w:hAnsi="Times New Roman" w:cs="Times New Roman"/>
          <w:color w:val="000000"/>
          <w:sz w:val="24"/>
          <w:szCs w:val="24"/>
          <w:highlight w:val="white"/>
        </w:rPr>
        <w:t xml:space="preserve"> Для того чтобы оба корня квадратного трехчлена были меньше, чем число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xml:space="preserve">, но меньше, чем число </w:t>
      </w:r>
      <w:r>
        <w:rPr>
          <w:rFonts w:ascii="Times New Roman" w:hAnsi="Times New Roman" w:cs="Times New Roman"/>
          <w:i/>
          <w:iCs/>
          <w:color w:val="000000"/>
          <w:sz w:val="24"/>
          <w:szCs w:val="24"/>
          <w:highlight w:val="white"/>
        </w:rPr>
        <w:t>N</w:t>
      </w:r>
      <w:r>
        <w:rPr>
          <w:rFonts w:ascii="Times New Roman" w:hAnsi="Times New Roman" w:cs="Times New Roman"/>
          <w:color w:val="000000"/>
          <w:sz w:val="24"/>
          <w:szCs w:val="24"/>
          <w:highlight w:val="white"/>
        </w:rPr>
        <w:t xml:space="preserve"> (то есть лежали в интервале между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xml:space="preserve"> и </w:t>
      </w:r>
      <w:r>
        <w:rPr>
          <w:rFonts w:ascii="Times New Roman" w:hAnsi="Times New Roman" w:cs="Times New Roman"/>
          <w:i/>
          <w:iCs/>
          <w:color w:val="000000"/>
          <w:sz w:val="24"/>
          <w:szCs w:val="24"/>
          <w:highlight w:val="white"/>
        </w:rPr>
        <w:t>N</w:t>
      </w:r>
      <w:r>
        <w:rPr>
          <w:rFonts w:ascii="Times New Roman" w:hAnsi="Times New Roman" w:cs="Times New Roman"/>
          <w:color w:val="000000"/>
          <w:sz w:val="24"/>
          <w:szCs w:val="24"/>
          <w:highlight w:val="white"/>
        </w:rPr>
        <w:t>, необходимо и достаточно выполнение следующих условий:</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ind w:firstLine="720"/>
        <w:jc w:val="both"/>
        <w:rPr>
          <w:rFonts w:ascii="Times New Roman" w:hAnsi="Times New Roman" w:cs="Times New Roman"/>
          <w:b/>
          <w:bCs/>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Следствие 2.</w:t>
      </w:r>
      <w:r>
        <w:rPr>
          <w:rFonts w:ascii="Times New Roman" w:hAnsi="Times New Roman" w:cs="Times New Roman"/>
          <w:color w:val="000000"/>
          <w:sz w:val="24"/>
          <w:szCs w:val="24"/>
          <w:highlight w:val="white"/>
        </w:rPr>
        <w:t xml:space="preserve"> Для того чтобы больший корень квадратного трехчлена лежал в интервале между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xml:space="preserve"> и </w:t>
      </w:r>
      <w:r>
        <w:rPr>
          <w:rFonts w:ascii="Times New Roman" w:hAnsi="Times New Roman" w:cs="Times New Roman"/>
          <w:i/>
          <w:iCs/>
          <w:color w:val="000000"/>
          <w:sz w:val="24"/>
          <w:szCs w:val="24"/>
          <w:highlight w:val="white"/>
        </w:rPr>
        <w:t>N</w:t>
      </w:r>
      <w:r>
        <w:rPr>
          <w:rFonts w:ascii="Times New Roman" w:hAnsi="Times New Roman" w:cs="Times New Roman"/>
          <w:color w:val="000000"/>
          <w:sz w:val="24"/>
          <w:szCs w:val="24"/>
          <w:highlight w:val="white"/>
        </w:rPr>
        <w:t>, необходимо и достаточно выполнение следующих условий:</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ind w:firstLine="720"/>
        <w:jc w:val="both"/>
        <w:rPr>
          <w:rFonts w:ascii="Times New Roman" w:hAnsi="Times New Roman" w:cs="Times New Roman"/>
          <w:b/>
          <w:bCs/>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Следствие 2.</w:t>
      </w:r>
      <w:r>
        <w:rPr>
          <w:rFonts w:ascii="Times New Roman" w:hAnsi="Times New Roman" w:cs="Times New Roman"/>
          <w:color w:val="000000"/>
          <w:sz w:val="24"/>
          <w:szCs w:val="24"/>
          <w:highlight w:val="white"/>
        </w:rPr>
        <w:t xml:space="preserve"> Для того чтобы только меньший корень квадратного трехчлена лежал в интервале между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xml:space="preserve"> и </w:t>
      </w:r>
      <w:r>
        <w:rPr>
          <w:rFonts w:ascii="Times New Roman" w:hAnsi="Times New Roman" w:cs="Times New Roman"/>
          <w:i/>
          <w:iCs/>
          <w:color w:val="000000"/>
          <w:sz w:val="24"/>
          <w:szCs w:val="24"/>
          <w:highlight w:val="white"/>
        </w:rPr>
        <w:t>N</w:t>
      </w:r>
      <w:r>
        <w:rPr>
          <w:rFonts w:ascii="Times New Roman" w:hAnsi="Times New Roman" w:cs="Times New Roman"/>
          <w:color w:val="000000"/>
          <w:sz w:val="24"/>
          <w:szCs w:val="24"/>
          <w:highlight w:val="white"/>
        </w:rPr>
        <w:t xml:space="preserve">, необходимо и достаточно выполнение следующих условий: </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lastRenderedPageBreak/>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ind w:firstLine="720"/>
        <w:jc w:val="both"/>
        <w:rPr>
          <w:rFonts w:ascii="Times New Roman" w:hAnsi="Times New Roman" w:cs="Times New Roman"/>
          <w:b/>
          <w:bCs/>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Следствие 4.</w:t>
      </w:r>
      <w:r>
        <w:rPr>
          <w:rFonts w:ascii="Times New Roman" w:hAnsi="Times New Roman" w:cs="Times New Roman"/>
          <w:color w:val="000000"/>
          <w:sz w:val="24"/>
          <w:szCs w:val="24"/>
          <w:highlight w:val="white"/>
        </w:rPr>
        <w:t xml:space="preserve"> Для того чтобы один из корней квадратного трехчлена был меньше, чем число </w:t>
      </w:r>
      <w:r>
        <w:rPr>
          <w:rFonts w:ascii="Times New Roman" w:hAnsi="Times New Roman" w:cs="Times New Roman"/>
          <w:i/>
          <w:iCs/>
          <w:color w:val="000000"/>
          <w:sz w:val="24"/>
          <w:szCs w:val="24"/>
          <w:highlight w:val="white"/>
        </w:rPr>
        <w:t>М</w:t>
      </w:r>
      <w:r>
        <w:rPr>
          <w:rFonts w:ascii="Times New Roman" w:hAnsi="Times New Roman" w:cs="Times New Roman"/>
          <w:color w:val="000000"/>
          <w:sz w:val="24"/>
          <w:szCs w:val="24"/>
          <w:highlight w:val="white"/>
        </w:rPr>
        <w:t xml:space="preserve">, но меньше, а другой больше, чем число </w:t>
      </w:r>
      <w:r>
        <w:rPr>
          <w:rFonts w:ascii="Times New Roman" w:hAnsi="Times New Roman" w:cs="Times New Roman"/>
          <w:i/>
          <w:iCs/>
          <w:color w:val="000000"/>
          <w:sz w:val="24"/>
          <w:szCs w:val="24"/>
          <w:highlight w:val="white"/>
        </w:rPr>
        <w:t>N</w:t>
      </w:r>
      <w:r>
        <w:rPr>
          <w:rFonts w:ascii="Times New Roman" w:hAnsi="Times New Roman" w:cs="Times New Roman"/>
          <w:color w:val="000000"/>
          <w:sz w:val="24"/>
          <w:szCs w:val="24"/>
          <w:highlight w:val="white"/>
        </w:rPr>
        <w:t xml:space="preserve"> (то есть отрезок </w:t>
      </w:r>
      <w:r>
        <w:rPr>
          <w:rFonts w:ascii="Times New Roman" w:hAnsi="Times New Roman" w:cs="Times New Roman"/>
          <w:i/>
          <w:iCs/>
          <w:color w:val="000000"/>
          <w:sz w:val="24"/>
          <w:szCs w:val="24"/>
          <w:highlight w:val="white"/>
        </w:rPr>
        <w:t>МN</w:t>
      </w:r>
      <w:r>
        <w:rPr>
          <w:rFonts w:ascii="Times New Roman" w:hAnsi="Times New Roman" w:cs="Times New Roman"/>
          <w:color w:val="000000"/>
          <w:sz w:val="24"/>
          <w:szCs w:val="24"/>
          <w:highlight w:val="white"/>
        </w:rPr>
        <w:t xml:space="preserve"> лежал внутри интервала между корнями), необходимо и достаточно выполнение следующих условий:</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lang w:val="en-US"/>
        </w:rPr>
        <w:t xml:space="preserve">  </w:t>
      </w:r>
      <w:r>
        <w:rPr>
          <w:rFonts w:ascii="Times New Roman" w:hAnsi="Times New Roman" w:cs="Times New Roman"/>
          <w:sz w:val="24"/>
          <w:szCs w:val="24"/>
          <w:highlight w:val="white"/>
        </w:rPr>
        <w:t xml:space="preserve">или    </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lang w:val="en-US"/>
        </w:rPr>
      </w:pPr>
      <w:r>
        <w:rPr>
          <w:rFonts w:ascii="Times New Roman" w:hAnsi="Times New Roman" w:cs="Times New Roman"/>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Акцентировать внимание учащихся на том, что здесь контрольными являются: направление ветвей параболы, знаки значений </w:t>
      </w:r>
      <w:r>
        <w:rPr>
          <w:rFonts w:ascii="Times New Roman" w:hAnsi="Times New Roman" w:cs="Times New Roman"/>
          <w:i/>
          <w:iCs/>
          <w:sz w:val="24"/>
          <w:szCs w:val="24"/>
          <w:highlight w:val="white"/>
        </w:rPr>
        <w:t>f(M), f(N),</w:t>
      </w:r>
      <w:r>
        <w:rPr>
          <w:rFonts w:ascii="Times New Roman" w:hAnsi="Times New Roman" w:cs="Times New Roman"/>
          <w:sz w:val="24"/>
          <w:szCs w:val="24"/>
          <w:highlight w:val="white"/>
        </w:rPr>
        <w:t xml:space="preserve"> расположение вершины параболы (а все остальное записывается по графической иллюстрации).</w:t>
      </w:r>
    </w:p>
    <w:p w:rsidR="007F3D43" w:rsidRDefault="007F3D43" w:rsidP="007F3D43">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Решение неравенств методом интервалов</w:t>
      </w:r>
    </w:p>
    <w:p w:rsidR="007F3D43" w:rsidRDefault="007F3D43" w:rsidP="007F3D43">
      <w:pPr>
        <w:autoSpaceDE w:val="0"/>
        <w:autoSpaceDN w:val="0"/>
        <w:adjustRightInd w:val="0"/>
        <w:jc w:val="both"/>
        <w:rPr>
          <w:rFonts w:ascii="Times New Roman" w:hAnsi="Times New Roman" w:cs="Times New Roman"/>
          <w:sz w:val="24"/>
          <w:szCs w:val="24"/>
        </w:rPr>
      </w:pPr>
      <w:r>
        <w:rPr>
          <w:rFonts w:ascii="Times New Roman" w:hAnsi="Times New Roman" w:cs="Times New Roman"/>
          <w:b/>
          <w:bCs/>
          <w:sz w:val="24"/>
          <w:szCs w:val="24"/>
        </w:rPr>
        <w:t xml:space="preserve">Цель: </w:t>
      </w:r>
      <w:r>
        <w:rPr>
          <w:rFonts w:ascii="Times New Roman" w:hAnsi="Times New Roman" w:cs="Times New Roman"/>
          <w:sz w:val="24"/>
          <w:szCs w:val="24"/>
        </w:rPr>
        <w:t>формировать умения решать неравенства методом интервалов;</w:t>
      </w:r>
      <w:r>
        <w:rPr>
          <w:rFonts w:ascii="Times New Roman" w:hAnsi="Times New Roman" w:cs="Times New Roman"/>
          <w:color w:val="000000"/>
          <w:sz w:val="24"/>
          <w:szCs w:val="24"/>
        </w:rPr>
        <w:t xml:space="preserve"> развивать логическое мышление, умение работать в проблемной ситуации; активизировать познавательную и творческую деятельность; умение работать в паре и группе</w:t>
      </w:r>
      <w:r>
        <w:rPr>
          <w:rFonts w:ascii="Times New Roman" w:hAnsi="Times New Roman" w:cs="Times New Roman"/>
          <w:sz w:val="24"/>
          <w:szCs w:val="24"/>
        </w:rPr>
        <w:t>.</w:t>
      </w:r>
    </w:p>
    <w:p w:rsidR="007F3D43" w:rsidRDefault="007F3D43" w:rsidP="007F3D43">
      <w:pPr>
        <w:autoSpaceDE w:val="0"/>
        <w:autoSpaceDN w:val="0"/>
        <w:adjustRightInd w:val="0"/>
        <w:spacing w:after="120"/>
        <w:jc w:val="center"/>
        <w:rPr>
          <w:rFonts w:ascii="Times New Roman" w:hAnsi="Times New Roman" w:cs="Times New Roman"/>
          <w:b/>
          <w:bCs/>
          <w:sz w:val="24"/>
          <w:szCs w:val="24"/>
        </w:rPr>
      </w:pPr>
      <w:r>
        <w:rPr>
          <w:rFonts w:ascii="Times New Roman" w:hAnsi="Times New Roman" w:cs="Times New Roman"/>
          <w:b/>
          <w:bCs/>
          <w:sz w:val="24"/>
          <w:szCs w:val="24"/>
        </w:rPr>
        <w:t>Алгоритм решения неравенств методом интервалов</w:t>
      </w:r>
    </w:p>
    <w:p w:rsidR="007F3D43" w:rsidRDefault="007F3D43" w:rsidP="007F3D43">
      <w:pPr>
        <w:autoSpaceDE w:val="0"/>
        <w:autoSpaceDN w:val="0"/>
        <w:adjustRightInd w:val="0"/>
        <w:jc w:val="center"/>
        <w:rPr>
          <w:rFonts w:ascii="Calibri" w:hAnsi="Calibri" w:cs="Calibri"/>
          <w:lang w:val="en-US"/>
        </w:rPr>
      </w:pPr>
    </w:p>
    <w:p w:rsidR="007F3D43" w:rsidRDefault="007F3D43" w:rsidP="007F3D43">
      <w:pPr>
        <w:numPr>
          <w:ilvl w:val="0"/>
          <w:numId w:val="1"/>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Рассмотрим функцию  .</w:t>
      </w:r>
    </w:p>
    <w:p w:rsidR="007F3D43" w:rsidRDefault="007F3D43" w:rsidP="007F3D43">
      <w:pPr>
        <w:numPr>
          <w:ilvl w:val="0"/>
          <w:numId w:val="1"/>
        </w:numPr>
        <w:autoSpaceDE w:val="0"/>
        <w:autoSpaceDN w:val="0"/>
        <w:adjustRightInd w:val="0"/>
        <w:spacing w:before="120" w:after="120" w:line="240" w:lineRule="auto"/>
        <w:ind w:left="714" w:hanging="357"/>
        <w:rPr>
          <w:rFonts w:ascii="Times New Roman" w:hAnsi="Times New Roman" w:cs="Times New Roman"/>
          <w:sz w:val="24"/>
          <w:szCs w:val="24"/>
        </w:rPr>
      </w:pPr>
      <w:r>
        <w:rPr>
          <w:rFonts w:ascii="Times New Roman" w:hAnsi="Times New Roman" w:cs="Times New Roman"/>
          <w:sz w:val="24"/>
          <w:szCs w:val="24"/>
        </w:rPr>
        <w:t>Найдем нули этой функции, решив уравнение:</w:t>
      </w:r>
    </w:p>
    <w:p w:rsidR="007F3D43" w:rsidRDefault="007F3D43" w:rsidP="007F3D43">
      <w:pPr>
        <w:autoSpaceDE w:val="0"/>
        <w:autoSpaceDN w:val="0"/>
        <w:adjustRightInd w:val="0"/>
        <w:spacing w:before="120" w:after="120"/>
        <w:ind w:left="720"/>
        <w:jc w:val="both"/>
        <w:rPr>
          <w:rFonts w:ascii="Calibri" w:hAnsi="Calibri" w:cs="Calibri"/>
          <w:lang w:val="en-US"/>
        </w:rPr>
      </w:pPr>
    </w:p>
    <w:p w:rsidR="007F3D43" w:rsidRDefault="007F3D43" w:rsidP="007F3D43">
      <w:pPr>
        <w:autoSpaceDE w:val="0"/>
        <w:autoSpaceDN w:val="0"/>
        <w:adjustRightInd w:val="0"/>
        <w:spacing w:before="120" w:after="120"/>
        <w:ind w:left="720"/>
        <w:jc w:val="both"/>
        <w:rPr>
          <w:rFonts w:ascii="Times New Roman" w:hAnsi="Times New Roman" w:cs="Times New Roman"/>
          <w:sz w:val="24"/>
          <w:szCs w:val="24"/>
          <w:lang w:val="en-US"/>
        </w:rPr>
      </w:pPr>
      <w:r>
        <w:rPr>
          <w:rFonts w:ascii="Times New Roman" w:hAnsi="Times New Roman" w:cs="Times New Roman"/>
          <w:sz w:val="24"/>
          <w:szCs w:val="24"/>
          <w:lang w:val="en-US"/>
        </w:rPr>
        <w:t>;   ;   ;   …   ;   .</w:t>
      </w:r>
    </w:p>
    <w:p w:rsidR="007F3D43" w:rsidRDefault="007F3D43" w:rsidP="007F3D43">
      <w:pPr>
        <w:numPr>
          <w:ilvl w:val="0"/>
          <w:numId w:val="1"/>
        </w:numPr>
        <w:autoSpaceDE w:val="0"/>
        <w:autoSpaceDN w:val="0"/>
        <w:adjustRightInd w:val="0"/>
        <w:spacing w:before="120"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Отметим полученные значения на числовой оси:</w:t>
      </w:r>
    </w:p>
    <w:p w:rsidR="007F3D43" w:rsidRDefault="007F3D43" w:rsidP="007F3D43">
      <w:pPr>
        <w:tabs>
          <w:tab w:val="left" w:pos="1940"/>
        </w:tabs>
        <w:autoSpaceDE w:val="0"/>
        <w:autoSpaceDN w:val="0"/>
        <w:adjustRightInd w:val="0"/>
        <w:spacing w:before="120" w:after="120"/>
        <w:ind w:left="743"/>
        <w:jc w:val="both"/>
        <w:rPr>
          <w:rFonts w:ascii="Times New Roman" w:hAnsi="Times New Roman" w:cs="Times New Roman"/>
          <w:sz w:val="24"/>
          <w:szCs w:val="24"/>
        </w:rPr>
      </w:pPr>
      <w:r>
        <w:rPr>
          <w:rFonts w:ascii="Times New Roman" w:hAnsi="Times New Roman" w:cs="Times New Roman"/>
          <w:sz w:val="24"/>
          <w:szCs w:val="24"/>
        </w:rPr>
        <w:t>а)</w:t>
      </w:r>
    </w:p>
    <w:p w:rsidR="007F3D43" w:rsidRDefault="007F3D43" w:rsidP="007F3D43">
      <w:pPr>
        <w:autoSpaceDE w:val="0"/>
        <w:autoSpaceDN w:val="0"/>
        <w:adjustRightInd w:val="0"/>
        <w:ind w:left="743"/>
        <w:jc w:val="both"/>
        <w:rPr>
          <w:rFonts w:ascii="Calibri" w:hAnsi="Calibri" w:cs="Calibri"/>
          <w:lang w:val="en-US"/>
        </w:rPr>
      </w:pPr>
    </w:p>
    <w:p w:rsidR="007F3D43" w:rsidRDefault="007F3D43" w:rsidP="007F3D43">
      <w:pPr>
        <w:tabs>
          <w:tab w:val="left" w:pos="1826"/>
        </w:tabs>
        <w:autoSpaceDE w:val="0"/>
        <w:autoSpaceDN w:val="0"/>
        <w:adjustRightInd w:val="0"/>
        <w:ind w:left="743"/>
        <w:jc w:val="both"/>
        <w:rPr>
          <w:rFonts w:ascii="Times New Roman" w:hAnsi="Times New Roman" w:cs="Times New Roman"/>
          <w:i/>
          <w:iCs/>
          <w:sz w:val="24"/>
          <w:szCs w:val="24"/>
        </w:rPr>
      </w:pPr>
      <w:r>
        <w:rPr>
          <w:rFonts w:ascii="Times New Roman" w:hAnsi="Times New Roman" w:cs="Times New Roman"/>
          <w:sz w:val="24"/>
          <w:szCs w:val="24"/>
        </w:rPr>
        <w:t>б) Получили промежутки:</w:t>
      </w:r>
      <w:r>
        <w:rPr>
          <w:rFonts w:ascii="Times New Roman" w:hAnsi="Times New Roman" w:cs="Times New Roman"/>
          <w:i/>
          <w:iCs/>
          <w:sz w:val="24"/>
          <w:szCs w:val="24"/>
        </w:rPr>
        <w:t xml:space="preserve"> </w:t>
      </w:r>
    </w:p>
    <w:p w:rsidR="007F3D43" w:rsidRDefault="007F3D43" w:rsidP="007F3D43">
      <w:pPr>
        <w:autoSpaceDE w:val="0"/>
        <w:autoSpaceDN w:val="0"/>
        <w:adjustRightInd w:val="0"/>
        <w:ind w:left="743"/>
        <w:jc w:val="both"/>
        <w:rPr>
          <w:rFonts w:ascii="Calibri" w:hAnsi="Calibri" w:cs="Calibri"/>
          <w:lang w:val="en-US"/>
        </w:rPr>
      </w:pPr>
    </w:p>
    <w:p w:rsidR="007F3D43" w:rsidRDefault="007F3D43" w:rsidP="007F3D43">
      <w:pPr>
        <w:autoSpaceDE w:val="0"/>
        <w:autoSpaceDN w:val="0"/>
        <w:adjustRightInd w:val="0"/>
        <w:jc w:val="both"/>
        <w:rPr>
          <w:rFonts w:ascii="Calibri" w:hAnsi="Calibri" w:cs="Calibri"/>
          <w:lang w:val="en-US"/>
        </w:rPr>
      </w:pPr>
    </w:p>
    <w:p w:rsidR="007F3D43" w:rsidRDefault="007F3D43" w:rsidP="007F3D43">
      <w:pPr>
        <w:autoSpaceDE w:val="0"/>
        <w:autoSpaceDN w:val="0"/>
        <w:adjustRightInd w:val="0"/>
        <w:spacing w:before="240"/>
        <w:ind w:firstLine="1083"/>
        <w:jc w:val="both"/>
        <w:rPr>
          <w:rFonts w:ascii="Calibri" w:hAnsi="Calibri" w:cs="Calibri"/>
          <w:lang w:val="en-US"/>
        </w:rPr>
      </w:pPr>
    </w:p>
    <w:p w:rsidR="007F3D43" w:rsidRDefault="007F3D43" w:rsidP="007F3D43">
      <w:pPr>
        <w:autoSpaceDE w:val="0"/>
        <w:autoSpaceDN w:val="0"/>
        <w:adjustRightInd w:val="0"/>
        <w:spacing w:before="240"/>
        <w:ind w:firstLine="108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7F3D43" w:rsidRDefault="007F3D43" w:rsidP="007F3D43">
      <w:pPr>
        <w:autoSpaceDE w:val="0"/>
        <w:autoSpaceDN w:val="0"/>
        <w:adjustRightInd w:val="0"/>
        <w:ind w:left="743" w:firstLine="340"/>
        <w:jc w:val="both"/>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где   .</w:t>
      </w:r>
    </w:p>
    <w:p w:rsidR="007F3D43" w:rsidRDefault="007F3D43" w:rsidP="007F3D43">
      <w:pPr>
        <w:numPr>
          <w:ilvl w:val="0"/>
          <w:numId w:val="1"/>
        </w:num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Определяем знаки, которые принимает функция  на каждом их этих промежутков:</w:t>
      </w:r>
    </w:p>
    <w:p w:rsidR="007F3D43" w:rsidRDefault="007F3D43" w:rsidP="007F3D43">
      <w:pPr>
        <w:tabs>
          <w:tab w:val="left" w:pos="1497"/>
        </w:tabs>
        <w:autoSpaceDE w:val="0"/>
        <w:autoSpaceDN w:val="0"/>
        <w:adjustRightInd w:val="0"/>
        <w:spacing w:before="120" w:after="120"/>
        <w:ind w:left="357"/>
        <w:jc w:val="both"/>
        <w:rPr>
          <w:rFonts w:ascii="Calibri" w:hAnsi="Calibri" w:cs="Calibri"/>
          <w:lang w:val="en-US"/>
        </w:rPr>
      </w:pPr>
    </w:p>
    <w:p w:rsidR="007F3D43" w:rsidRDefault="007F3D43" w:rsidP="007F3D43">
      <w:pPr>
        <w:autoSpaceDE w:val="0"/>
        <w:autoSpaceDN w:val="0"/>
        <w:adjustRightInd w:val="0"/>
        <w:spacing w:before="120" w:after="120"/>
        <w:ind w:left="357"/>
        <w:jc w:val="both"/>
        <w:rPr>
          <w:rFonts w:ascii="Calibri" w:hAnsi="Calibri" w:cs="Calibri"/>
          <w:lang w:val="en-US"/>
        </w:rPr>
      </w:pPr>
    </w:p>
    <w:p w:rsidR="007F3D43" w:rsidRDefault="007F3D43" w:rsidP="007F3D43">
      <w:pPr>
        <w:autoSpaceDE w:val="0"/>
        <w:autoSpaceDN w:val="0"/>
        <w:adjustRightInd w:val="0"/>
        <w:spacing w:before="120" w:after="120"/>
        <w:ind w:left="741" w:firstLine="399"/>
        <w:jc w:val="both"/>
        <w:rPr>
          <w:rFonts w:ascii="Times New Roman" w:hAnsi="Times New Roman" w:cs="Times New Roman"/>
          <w:sz w:val="24"/>
          <w:szCs w:val="24"/>
          <w:lang w:val="en-US"/>
        </w:rPr>
      </w:pPr>
      <w:r>
        <w:rPr>
          <w:rFonts w:ascii="Times New Roman" w:hAnsi="Times New Roman" w:cs="Times New Roman"/>
          <w:sz w:val="24"/>
          <w:szCs w:val="24"/>
          <w:lang w:val="en-US"/>
        </w:rPr>
        <w:t>;    ;    ; …</w:t>
      </w:r>
    </w:p>
    <w:p w:rsidR="007F3D43" w:rsidRDefault="007F3D43" w:rsidP="007F3D43">
      <w:pPr>
        <w:numPr>
          <w:ilvl w:val="0"/>
          <w:numId w:val="1"/>
        </w:numPr>
        <w:tabs>
          <w:tab w:val="left" w:pos="1797"/>
        </w:tabs>
        <w:autoSpaceDE w:val="0"/>
        <w:autoSpaceDN w:val="0"/>
        <w:adjustRightInd w:val="0"/>
        <w:spacing w:before="120" w:after="12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Выделяем те промежутки, которые удовлетворяют искомому неравенству:</w:t>
      </w:r>
    </w:p>
    <w:p w:rsidR="007F3D43" w:rsidRDefault="007F3D43" w:rsidP="007F3D43">
      <w:pPr>
        <w:autoSpaceDE w:val="0"/>
        <w:autoSpaceDN w:val="0"/>
        <w:adjustRightInd w:val="0"/>
        <w:spacing w:before="120" w:after="1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7F3D43" w:rsidRDefault="007F3D43" w:rsidP="007F3D43">
      <w:pPr>
        <w:autoSpaceDE w:val="0"/>
        <w:autoSpaceDN w:val="0"/>
        <w:adjustRightInd w:val="0"/>
        <w:spacing w:before="120" w:after="1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p>
    <w:p w:rsidR="007F3D43" w:rsidRDefault="007F3D43" w:rsidP="007F3D43">
      <w:pPr>
        <w:tabs>
          <w:tab w:val="left" w:pos="6858"/>
          <w:tab w:val="left" w:pos="9879"/>
        </w:tabs>
        <w:autoSpaceDE w:val="0"/>
        <w:autoSpaceDN w:val="0"/>
        <w:adjustRightInd w:val="0"/>
        <w:spacing w:before="120" w:after="120"/>
        <w:ind w:left="360" w:firstLine="837"/>
        <w:jc w:val="both"/>
        <w:rPr>
          <w:rFonts w:ascii="Calibri" w:hAnsi="Calibri" w:cs="Calibri"/>
          <w:lang w:val="en-US"/>
        </w:rPr>
      </w:pPr>
    </w:p>
    <w:p w:rsidR="007F3D43" w:rsidRDefault="007F3D43" w:rsidP="007F3D43">
      <w:pPr>
        <w:tabs>
          <w:tab w:val="left" w:pos="6858"/>
          <w:tab w:val="left" w:pos="9879"/>
        </w:tabs>
        <w:autoSpaceDE w:val="0"/>
        <w:autoSpaceDN w:val="0"/>
        <w:adjustRightInd w:val="0"/>
        <w:spacing w:before="120" w:after="120"/>
        <w:ind w:left="360" w:firstLine="837"/>
        <w:jc w:val="both"/>
        <w:rPr>
          <w:rFonts w:ascii="Calibri" w:hAnsi="Calibri" w:cs="Calibri"/>
          <w:lang w:val="en-US"/>
        </w:rPr>
      </w:pPr>
    </w:p>
    <w:p w:rsidR="007F3D43" w:rsidRDefault="007F3D43" w:rsidP="007F3D43">
      <w:pPr>
        <w:numPr>
          <w:ilvl w:val="0"/>
          <w:numId w:val="1"/>
        </w:numPr>
        <w:tabs>
          <w:tab w:val="left" w:pos="6498"/>
          <w:tab w:val="left" w:pos="9519"/>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Записываем ответ: .</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Нахождение заданного количества</w:t>
      </w:r>
      <w:r>
        <w:rPr>
          <w:rFonts w:ascii="Times New Roman" w:hAnsi="Times New Roman" w:cs="Times New Roman"/>
          <w:sz w:val="24"/>
          <w:szCs w:val="24"/>
          <w:highlight w:val="white"/>
        </w:rPr>
        <w:t xml:space="preserve"> </w:t>
      </w:r>
      <w:r>
        <w:rPr>
          <w:rFonts w:ascii="Times New Roman" w:hAnsi="Times New Roman" w:cs="Times New Roman"/>
          <w:b/>
          <w:bCs/>
          <w:color w:val="000000"/>
          <w:sz w:val="24"/>
          <w:szCs w:val="24"/>
          <w:highlight w:val="white"/>
        </w:rPr>
        <w:t>решений уравнения или неравенства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 xml:space="preserve">Цель: </w:t>
      </w:r>
      <w:r>
        <w:rPr>
          <w:rFonts w:ascii="Times New Roman" w:hAnsi="Times New Roman" w:cs="Times New Roman"/>
          <w:color w:val="000000"/>
          <w:sz w:val="24"/>
          <w:szCs w:val="24"/>
          <w:highlight w:val="white"/>
        </w:rPr>
        <w:t>познакомить учащихся с новым типом задач; формировать умение решать задачи графическим способом.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Характерными для задач с параметрами являются уравнения, неравенства, их системы и совокупности, для которых требуется определить количество решений в зависимости от значения параметра (параметров).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При решении задач данного типа нет необходимости ни решать заданные уравнения, неравенства, их системы и совокупности и т. д., ни приводить эти решения; такая лишняя в большинстве случаев работа является тактической ошибкой, приводящей к неоправданным затратам времени. Но иногда прямое решение является единственным разумным путем получения ответа при решении задач такого типа.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В основном, до этого момента разбирались задачи </w:t>
      </w:r>
      <w:r>
        <w:rPr>
          <w:rFonts w:ascii="Times New Roman" w:hAnsi="Times New Roman" w:cs="Times New Roman"/>
          <w:b/>
          <w:bCs/>
          <w:color w:val="000000"/>
          <w:sz w:val="24"/>
          <w:szCs w:val="24"/>
          <w:highlight w:val="white"/>
        </w:rPr>
        <w:t>первого типа</w:t>
      </w:r>
      <w:r>
        <w:rPr>
          <w:rFonts w:ascii="Times New Roman" w:hAnsi="Times New Roman" w:cs="Times New Roman"/>
          <w:color w:val="000000"/>
          <w:sz w:val="24"/>
          <w:szCs w:val="24"/>
          <w:highlight w:val="white"/>
        </w:rPr>
        <w:t>, то есть задачи, которые необходимо решить для всех значений параметра. Но частично встречались нам и задачи второго типа.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Тип 2.</w:t>
      </w:r>
      <w:r>
        <w:rPr>
          <w:rFonts w:ascii="Times New Roman" w:hAnsi="Times New Roman" w:cs="Times New Roman"/>
          <w:color w:val="000000"/>
          <w:sz w:val="24"/>
          <w:szCs w:val="24"/>
          <w:highlight w:val="white"/>
        </w:rPr>
        <w:t xml:space="preserve"> Уравнения, неравенства, их системы и совокупности, для которых требуется определить количество решений в зависимости от значения параметра (параметров).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Тип 3.</w:t>
      </w:r>
      <w:r>
        <w:rPr>
          <w:rFonts w:ascii="Times New Roman" w:hAnsi="Times New Roman" w:cs="Times New Roman"/>
          <w:color w:val="000000"/>
          <w:sz w:val="24"/>
          <w:szCs w:val="24"/>
          <w:highlight w:val="white"/>
        </w:rPr>
        <w:t xml:space="preserve"> Уравнения, неравенства, их системы и совокупности, для которых требуется найти все те значения параметра, при которых указанные уравнения, неравенства, их системы и совокупности имеют заданное число решений (в частности, не имеют или имеют бесконечное множество решений).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Эти типы задач отличает то, что при их решении не требуется получить явное решение, а нужно лишь найти те значения параметра, при которых это решение удовлетворяет тем или иным условиям. Примерами таких условий для решения могут служить следующие:</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существует решение;</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не существует решения;</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 xml:space="preserve">существует единственное решение; </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существует положительное решение;</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существует ровно </w:t>
      </w:r>
      <w:r>
        <w:rPr>
          <w:rFonts w:ascii="Times New Roman" w:hAnsi="Times New Roman" w:cs="Times New Roman"/>
          <w:i/>
          <w:iCs/>
          <w:color w:val="000000"/>
          <w:sz w:val="24"/>
          <w:szCs w:val="24"/>
          <w:highlight w:val="white"/>
        </w:rPr>
        <w:t xml:space="preserve">k </w:t>
      </w:r>
      <w:r>
        <w:rPr>
          <w:rFonts w:ascii="Times New Roman" w:hAnsi="Times New Roman" w:cs="Times New Roman"/>
          <w:color w:val="000000"/>
          <w:sz w:val="24"/>
          <w:szCs w:val="24"/>
          <w:highlight w:val="white"/>
        </w:rPr>
        <w:t>решений;</w:t>
      </w:r>
    </w:p>
    <w:p w:rsidR="007F3D43" w:rsidRDefault="007F3D43" w:rsidP="007F3D43">
      <w:pPr>
        <w:numPr>
          <w:ilvl w:val="0"/>
          <w:numId w:val="1"/>
        </w:numPr>
        <w:autoSpaceDE w:val="0"/>
        <w:autoSpaceDN w:val="0"/>
        <w:adjustRightInd w:val="0"/>
        <w:spacing w:after="0" w:line="240" w:lineRule="auto"/>
        <w:ind w:left="993" w:hanging="284"/>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существует решение, принадлежащее указанному промежутку.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В этих случаях оказывается очень полезен графический способ решения задач с параметрами.</w:t>
      </w:r>
    </w:p>
    <w:p w:rsidR="007F3D43" w:rsidRDefault="007F3D43" w:rsidP="007F3D43">
      <w:pPr>
        <w:autoSpaceDE w:val="0"/>
        <w:autoSpaceDN w:val="0"/>
        <w:adjustRightInd w:val="0"/>
        <w:ind w:firstLine="720"/>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При этом можно выделить две разновидности применения метода при решении уравнения </w:t>
      </w:r>
      <w:r>
        <w:rPr>
          <w:rFonts w:ascii="Times New Roman" w:hAnsi="Times New Roman" w:cs="Times New Roman"/>
          <w:i/>
          <w:iCs/>
          <w:color w:val="000000"/>
          <w:sz w:val="24"/>
          <w:szCs w:val="24"/>
          <w:highlight w:val="white"/>
        </w:rPr>
        <w:t>f(х)</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 f(а):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На плоскости </w:t>
      </w:r>
      <w:r>
        <w:rPr>
          <w:rFonts w:ascii="Times New Roman" w:hAnsi="Times New Roman" w:cs="Times New Roman"/>
          <w:i/>
          <w:iCs/>
          <w:color w:val="000000"/>
          <w:sz w:val="24"/>
          <w:szCs w:val="24"/>
          <w:highlight w:val="white"/>
        </w:rPr>
        <w:t xml:space="preserve">Оху </w:t>
      </w:r>
      <w:r>
        <w:rPr>
          <w:rFonts w:ascii="Times New Roman" w:hAnsi="Times New Roman" w:cs="Times New Roman"/>
          <w:color w:val="000000"/>
          <w:sz w:val="24"/>
          <w:szCs w:val="24"/>
          <w:highlight w:val="white"/>
        </w:rPr>
        <w:t xml:space="preserve">рассматриваются график </w:t>
      </w:r>
      <w:r>
        <w:rPr>
          <w:rFonts w:ascii="Times New Roman" w:hAnsi="Times New Roman" w:cs="Times New Roman"/>
          <w:i/>
          <w:iCs/>
          <w:color w:val="000000"/>
          <w:sz w:val="24"/>
          <w:szCs w:val="24"/>
          <w:highlight w:val="white"/>
        </w:rPr>
        <w:t xml:space="preserve">у = f(х) </w:t>
      </w:r>
      <w:r>
        <w:rPr>
          <w:rFonts w:ascii="Times New Roman" w:hAnsi="Times New Roman" w:cs="Times New Roman"/>
          <w:color w:val="000000"/>
          <w:sz w:val="24"/>
          <w:szCs w:val="24"/>
          <w:highlight w:val="white"/>
        </w:rPr>
        <w:t xml:space="preserve">и семейство графиков </w:t>
      </w:r>
      <w:r>
        <w:rPr>
          <w:rFonts w:ascii="Times New Roman" w:hAnsi="Times New Roman" w:cs="Times New Roman"/>
          <w:i/>
          <w:iCs/>
          <w:color w:val="000000"/>
          <w:sz w:val="24"/>
          <w:szCs w:val="24"/>
          <w:highlight w:val="white"/>
        </w:rPr>
        <w:t xml:space="preserve">у = f(а). </w:t>
      </w:r>
      <w:r>
        <w:rPr>
          <w:rFonts w:ascii="Times New Roman" w:hAnsi="Times New Roman" w:cs="Times New Roman"/>
          <w:color w:val="000000"/>
          <w:sz w:val="24"/>
          <w:szCs w:val="24"/>
          <w:highlight w:val="white"/>
        </w:rPr>
        <w:t xml:space="preserve">Сюда же относятся задачи, решаемые с помощью </w:t>
      </w:r>
      <w:r>
        <w:rPr>
          <w:rFonts w:ascii="Times New Roman" w:hAnsi="Times New Roman" w:cs="Times New Roman"/>
          <w:color w:val="000000"/>
          <w:sz w:val="24"/>
          <w:szCs w:val="24"/>
          <w:highlight w:val="white"/>
          <w:lang w:val="en-US"/>
        </w:rPr>
        <w:t>«</w:t>
      </w:r>
      <w:r>
        <w:rPr>
          <w:rFonts w:ascii="Times New Roman" w:hAnsi="Times New Roman" w:cs="Times New Roman"/>
          <w:color w:val="000000"/>
          <w:sz w:val="24"/>
          <w:szCs w:val="24"/>
          <w:highlight w:val="white"/>
        </w:rPr>
        <w:t>пучка прямых</w:t>
      </w: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Этот способ оказывается удобен в задачах с двумя неизвестными и одним параметром.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На плоскости </w:t>
      </w:r>
      <w:r>
        <w:rPr>
          <w:rFonts w:ascii="Times New Roman" w:hAnsi="Times New Roman" w:cs="Times New Roman"/>
          <w:i/>
          <w:iCs/>
          <w:color w:val="000000"/>
          <w:sz w:val="24"/>
          <w:szCs w:val="24"/>
          <w:highlight w:val="white"/>
        </w:rPr>
        <w:t>Оха</w:t>
      </w:r>
      <w:r>
        <w:rPr>
          <w:rFonts w:ascii="Times New Roman" w:hAnsi="Times New Roman" w:cs="Times New Roman"/>
          <w:color w:val="000000"/>
          <w:sz w:val="24"/>
          <w:szCs w:val="24"/>
          <w:highlight w:val="white"/>
        </w:rPr>
        <w:t xml:space="preserve"> (которую называют также фазовой) рассматриваются графики, в которых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 xml:space="preserve"> – аргумент, а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 значение функции. Этот способ обычно применяется в задачах, в которых фигурируют лишь одна неизвестная и один параметр (или сводящиеся к таким).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На этом уроке мы разберем задачи, решаемые графическим способом, строя графики на плоскости </w:t>
      </w:r>
      <w:r>
        <w:rPr>
          <w:rFonts w:ascii="Times New Roman" w:hAnsi="Times New Roman" w:cs="Times New Roman"/>
          <w:i/>
          <w:iCs/>
          <w:color w:val="000000"/>
          <w:sz w:val="24"/>
          <w:szCs w:val="24"/>
          <w:highlight w:val="white"/>
        </w:rPr>
        <w:t>Оху</w:t>
      </w:r>
      <w:r>
        <w:rPr>
          <w:rFonts w:ascii="Times New Roman" w:hAnsi="Times New Roman" w:cs="Times New Roman"/>
          <w:color w:val="000000"/>
          <w:sz w:val="24"/>
          <w:szCs w:val="24"/>
          <w:highlight w:val="white"/>
        </w:rPr>
        <w:t>.</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lang w:val="en-US"/>
        </w:rPr>
      </w:pPr>
      <w:r>
        <w:rPr>
          <w:rFonts w:ascii="Times New Roman" w:hAnsi="Times New Roman" w:cs="Times New Roman"/>
          <w:b/>
          <w:bCs/>
          <w:color w:val="000000"/>
          <w:sz w:val="24"/>
          <w:szCs w:val="24"/>
          <w:highlight w:val="white"/>
        </w:rPr>
        <w:t xml:space="preserve">Применение понятия </w:t>
      </w:r>
      <w:r>
        <w:rPr>
          <w:rFonts w:ascii="Times New Roman" w:hAnsi="Times New Roman" w:cs="Times New Roman"/>
          <w:b/>
          <w:bCs/>
          <w:color w:val="000000"/>
          <w:sz w:val="24"/>
          <w:szCs w:val="24"/>
          <w:highlight w:val="white"/>
          <w:lang w:val="en-US"/>
        </w:rPr>
        <w:t>«</w:t>
      </w:r>
      <w:r>
        <w:rPr>
          <w:rFonts w:ascii="Times New Roman" w:hAnsi="Times New Roman" w:cs="Times New Roman"/>
          <w:b/>
          <w:bCs/>
          <w:color w:val="000000"/>
          <w:sz w:val="24"/>
          <w:szCs w:val="24"/>
          <w:highlight w:val="white"/>
        </w:rPr>
        <w:t>пучок прямых на плоскости</w:t>
      </w:r>
      <w:r>
        <w:rPr>
          <w:rFonts w:ascii="Times New Roman" w:hAnsi="Times New Roman" w:cs="Times New Roman"/>
          <w:b/>
          <w:bCs/>
          <w:color w:val="000000"/>
          <w:sz w:val="24"/>
          <w:szCs w:val="24"/>
          <w:highlight w:val="white"/>
          <w:lang w:val="en-US"/>
        </w:rPr>
        <w:t xml:space="preserve">» </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Фазовая плоскость</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Цель:</w:t>
      </w:r>
      <w:r>
        <w:rPr>
          <w:rFonts w:ascii="Times New Roman" w:hAnsi="Times New Roman" w:cs="Times New Roman"/>
          <w:color w:val="000000"/>
          <w:sz w:val="24"/>
          <w:szCs w:val="24"/>
          <w:highlight w:val="white"/>
        </w:rPr>
        <w:t xml:space="preserve"> введение понятия </w:t>
      </w:r>
      <w:r>
        <w:rPr>
          <w:rFonts w:ascii="Times New Roman" w:hAnsi="Times New Roman" w:cs="Times New Roman"/>
          <w:color w:val="000000"/>
          <w:sz w:val="24"/>
          <w:szCs w:val="24"/>
          <w:highlight w:val="white"/>
          <w:lang w:val="en-US"/>
        </w:rPr>
        <w:t>«</w:t>
      </w:r>
      <w:r>
        <w:rPr>
          <w:rFonts w:ascii="Times New Roman" w:hAnsi="Times New Roman" w:cs="Times New Roman"/>
          <w:color w:val="000000"/>
          <w:sz w:val="24"/>
          <w:szCs w:val="24"/>
          <w:highlight w:val="white"/>
        </w:rPr>
        <w:t>пучок прямых</w:t>
      </w: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 xml:space="preserve">понятие </w:t>
      </w:r>
      <w:r>
        <w:rPr>
          <w:rFonts w:ascii="Times New Roman" w:hAnsi="Times New Roman" w:cs="Times New Roman"/>
          <w:color w:val="000000"/>
          <w:sz w:val="24"/>
          <w:szCs w:val="24"/>
          <w:highlight w:val="white"/>
          <w:lang w:val="en-US"/>
        </w:rPr>
        <w:t>«</w:t>
      </w:r>
      <w:r>
        <w:rPr>
          <w:rFonts w:ascii="Times New Roman" w:hAnsi="Times New Roman" w:cs="Times New Roman"/>
          <w:color w:val="000000"/>
          <w:sz w:val="24"/>
          <w:szCs w:val="24"/>
          <w:highlight w:val="white"/>
        </w:rPr>
        <w:t>фазовая плоскость</w:t>
      </w: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формировать умение решать задачи этой плоскости.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На плоскости </w:t>
      </w:r>
      <w:r>
        <w:rPr>
          <w:rFonts w:ascii="Times New Roman" w:hAnsi="Times New Roman" w:cs="Times New Roman"/>
          <w:i/>
          <w:iCs/>
          <w:color w:val="000000"/>
          <w:sz w:val="24"/>
          <w:szCs w:val="24"/>
          <w:highlight w:val="white"/>
        </w:rPr>
        <w:t>Оху</w:t>
      </w:r>
      <w:r>
        <w:rPr>
          <w:rFonts w:ascii="Times New Roman" w:hAnsi="Times New Roman" w:cs="Times New Roman"/>
          <w:color w:val="000000"/>
          <w:sz w:val="24"/>
          <w:szCs w:val="24"/>
          <w:highlight w:val="white"/>
        </w:rPr>
        <w:t xml:space="preserve"> функция </w:t>
      </w:r>
      <w:r>
        <w:rPr>
          <w:rFonts w:ascii="Times New Roman" w:hAnsi="Times New Roman" w:cs="Times New Roman"/>
          <w:i/>
          <w:iCs/>
          <w:color w:val="000000"/>
          <w:sz w:val="24"/>
          <w:szCs w:val="24"/>
          <w:highlight w:val="white"/>
        </w:rPr>
        <w:t>у = f(х; а)</w:t>
      </w:r>
      <w:r>
        <w:rPr>
          <w:rFonts w:ascii="Times New Roman" w:hAnsi="Times New Roman" w:cs="Times New Roman"/>
          <w:color w:val="000000"/>
          <w:sz w:val="24"/>
          <w:szCs w:val="24"/>
          <w:highlight w:val="white"/>
        </w:rPr>
        <w:t xml:space="preserve"> задает семейство кривых, зависящих от параметра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Каждое семейство обладает определенными свойствами. Выбор семейства кривых в методе пучка прямых одновариантный. Это прямые, принадлежащие одному пучку </w:t>
      </w:r>
      <w:r>
        <w:rPr>
          <w:rFonts w:ascii="Times New Roman" w:hAnsi="Times New Roman" w:cs="Times New Roman"/>
          <w:i/>
          <w:iCs/>
          <w:color w:val="000000"/>
          <w:sz w:val="24"/>
          <w:szCs w:val="24"/>
          <w:highlight w:val="white"/>
        </w:rPr>
        <w:t>у –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xml:space="preserve"> = а(х – 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с центром в точке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где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 искомый параметр. Раскроем понятие пучка.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Множество прямых, проходящих через точку </w:t>
      </w:r>
      <w:r>
        <w:rPr>
          <w:rFonts w:ascii="Times New Roman" w:hAnsi="Times New Roman" w:cs="Times New Roman"/>
          <w:i/>
          <w:iCs/>
          <w:color w:val="000000"/>
          <w:sz w:val="24"/>
          <w:szCs w:val="24"/>
          <w:highlight w:val="white"/>
        </w:rPr>
        <w:t>А(х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называют пучком прямых, где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служит центром пучка. Каждую прямую пучка, кроме той, которая параллельна оси ординат, можно задать уравнением </w:t>
      </w:r>
      <w:r>
        <w:rPr>
          <w:rFonts w:ascii="Times New Roman" w:hAnsi="Times New Roman" w:cs="Times New Roman"/>
          <w:i/>
          <w:iCs/>
          <w:color w:val="000000"/>
          <w:sz w:val="24"/>
          <w:szCs w:val="24"/>
          <w:highlight w:val="white"/>
        </w:rPr>
        <w:t>у –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xml:space="preserve"> = k(х – 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где </w:t>
      </w:r>
      <w:r>
        <w:rPr>
          <w:rFonts w:ascii="Times New Roman" w:hAnsi="Times New Roman" w:cs="Times New Roman"/>
          <w:i/>
          <w:iCs/>
          <w:color w:val="000000"/>
          <w:sz w:val="24"/>
          <w:szCs w:val="24"/>
          <w:highlight w:val="white"/>
        </w:rPr>
        <w:t>k</w:t>
      </w:r>
      <w:r>
        <w:rPr>
          <w:rFonts w:ascii="Times New Roman" w:hAnsi="Times New Roman" w:cs="Times New Roman"/>
          <w:color w:val="000000"/>
          <w:sz w:val="24"/>
          <w:szCs w:val="24"/>
          <w:highlight w:val="white"/>
        </w:rPr>
        <w:t xml:space="preserve"> – угловой коэффициент рассматриваемой прямой. Уравнение </w:t>
      </w:r>
      <w:r>
        <w:rPr>
          <w:rFonts w:ascii="Times New Roman" w:hAnsi="Times New Roman" w:cs="Times New Roman"/>
          <w:i/>
          <w:iCs/>
          <w:color w:val="000000"/>
          <w:sz w:val="24"/>
          <w:szCs w:val="24"/>
          <w:highlight w:val="white"/>
        </w:rPr>
        <w:t>у –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xml:space="preserve"> = k(х – 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есть уравнение пучка прямых, </w:t>
      </w:r>
      <w:r>
        <w:rPr>
          <w:rFonts w:ascii="Times New Roman" w:hAnsi="Times New Roman" w:cs="Times New Roman"/>
          <w:i/>
          <w:iCs/>
          <w:color w:val="000000"/>
          <w:sz w:val="24"/>
          <w:szCs w:val="24"/>
          <w:highlight w:val="white"/>
        </w:rPr>
        <w:t>k</w:t>
      </w:r>
      <w:r>
        <w:rPr>
          <w:rFonts w:ascii="Times New Roman" w:hAnsi="Times New Roman" w:cs="Times New Roman"/>
          <w:color w:val="000000"/>
          <w:sz w:val="24"/>
          <w:szCs w:val="24"/>
          <w:highlight w:val="white"/>
        </w:rPr>
        <w:t xml:space="preserve"> – параметр пучка, характеризующий направление прямой. Значение параметра </w:t>
      </w:r>
      <w:r>
        <w:rPr>
          <w:rFonts w:ascii="Times New Roman" w:hAnsi="Times New Roman" w:cs="Times New Roman"/>
          <w:i/>
          <w:iCs/>
          <w:color w:val="000000"/>
          <w:sz w:val="24"/>
          <w:szCs w:val="24"/>
          <w:highlight w:val="white"/>
        </w:rPr>
        <w:t>k</w:t>
      </w:r>
      <w:r>
        <w:rPr>
          <w:rFonts w:ascii="Times New Roman" w:hAnsi="Times New Roman" w:cs="Times New Roman"/>
          <w:color w:val="000000"/>
          <w:sz w:val="24"/>
          <w:szCs w:val="24"/>
          <w:highlight w:val="white"/>
        </w:rPr>
        <w:t xml:space="preserve"> можно найти, если указано условие, которое определяет положение прямой на плоскости.</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Алгоритм решения уравнений с использованием фазовой плоскости</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Находим область определения уравнения.</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Выражаем параметр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как функцию от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В системе координат </w:t>
      </w:r>
      <w:r>
        <w:rPr>
          <w:rFonts w:ascii="Times New Roman" w:hAnsi="Times New Roman" w:cs="Times New Roman"/>
          <w:i/>
          <w:iCs/>
          <w:color w:val="000000"/>
          <w:sz w:val="24"/>
          <w:szCs w:val="24"/>
          <w:highlight w:val="white"/>
        </w:rPr>
        <w:t>хОа</w:t>
      </w:r>
      <w:r>
        <w:rPr>
          <w:rFonts w:ascii="Times New Roman" w:hAnsi="Times New Roman" w:cs="Times New Roman"/>
          <w:color w:val="000000"/>
          <w:sz w:val="24"/>
          <w:szCs w:val="24"/>
          <w:highlight w:val="white"/>
        </w:rPr>
        <w:t xml:space="preserve"> строим график функции </w:t>
      </w:r>
      <w:r>
        <w:rPr>
          <w:rFonts w:ascii="Times New Roman" w:hAnsi="Times New Roman" w:cs="Times New Roman"/>
          <w:i/>
          <w:iCs/>
          <w:color w:val="000000"/>
          <w:sz w:val="24"/>
          <w:szCs w:val="24"/>
          <w:highlight w:val="white"/>
        </w:rPr>
        <w:t>а = f(x)</w:t>
      </w:r>
      <w:r>
        <w:rPr>
          <w:rFonts w:ascii="Times New Roman" w:hAnsi="Times New Roman" w:cs="Times New Roman"/>
          <w:color w:val="000000"/>
          <w:sz w:val="24"/>
          <w:szCs w:val="24"/>
          <w:highlight w:val="white"/>
        </w:rPr>
        <w:t xml:space="preserve"> для тех значений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 которые входят в область определения данного уравнения.</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 xml:space="preserve">Находим точки пересечения прямой </w:t>
      </w:r>
      <w:r>
        <w:rPr>
          <w:rFonts w:ascii="Times New Roman" w:hAnsi="Times New Roman" w:cs="Times New Roman"/>
          <w:i/>
          <w:iCs/>
          <w:color w:val="000000"/>
          <w:sz w:val="24"/>
          <w:szCs w:val="24"/>
          <w:highlight w:val="white"/>
        </w:rPr>
        <w:t>а = с</w:t>
      </w:r>
      <w:r>
        <w:rPr>
          <w:rFonts w:ascii="Times New Roman" w:hAnsi="Times New Roman" w:cs="Times New Roman"/>
          <w:color w:val="000000"/>
          <w:sz w:val="24"/>
          <w:szCs w:val="24"/>
          <w:highlight w:val="white"/>
        </w:rPr>
        <w:t xml:space="preserve">, где </w:t>
      </w:r>
      <w:r>
        <w:rPr>
          <w:rFonts w:ascii="Times New Roman" w:hAnsi="Times New Roman" w:cs="Times New Roman"/>
          <w:i/>
          <w:iCs/>
          <w:color w:val="000000"/>
          <w:sz w:val="24"/>
          <w:szCs w:val="24"/>
          <w:highlight w:val="white"/>
        </w:rPr>
        <w:t xml:space="preserve">с </w:t>
      </w:r>
      <w:r>
        <w:rPr>
          <w:rFonts w:ascii="Times New Roman" w:hAnsi="Times New Roman" w:cs="Times New Roman"/>
          <w:color w:val="000000"/>
          <w:sz w:val="24"/>
          <w:szCs w:val="24"/>
          <w:highlight w:val="white"/>
          <w:lang w:val="el-GR"/>
        </w:rPr>
        <w:t>ϵ</w:t>
      </w:r>
      <w:r>
        <w:rPr>
          <w:rFonts w:ascii="Times New Roman" w:hAnsi="Times New Roman" w:cs="Times New Roman"/>
          <w:color w:val="000000"/>
          <w:sz w:val="24"/>
          <w:szCs w:val="24"/>
          <w:highlight w:val="white"/>
        </w:rPr>
        <w:t xml:space="preserve"> </w:t>
      </w:r>
      <w:r>
        <w:rPr>
          <w:rFonts w:ascii="Times New Roman" w:hAnsi="Times New Roman" w:cs="Times New Roman"/>
          <w:i/>
          <w:iCs/>
          <w:color w:val="000000"/>
          <w:sz w:val="24"/>
          <w:szCs w:val="24"/>
          <w:highlight w:val="white"/>
        </w:rPr>
        <w:t>(-</w:t>
      </w:r>
      <w:r>
        <w:rPr>
          <w:rFonts w:ascii="Cambria Math" w:hAnsi="Cambria Math" w:cs="Cambria Math"/>
          <w:i/>
          <w:iCs/>
          <w:color w:val="000000"/>
          <w:sz w:val="24"/>
          <w:szCs w:val="24"/>
          <w:highlight w:val="white"/>
        </w:rPr>
        <w:t>∞</w:t>
      </w:r>
      <w:r>
        <w:rPr>
          <w:rFonts w:ascii="Times New Roman" w:hAnsi="Times New Roman" w:cs="Times New Roman"/>
          <w:i/>
          <w:iCs/>
          <w:color w:val="000000"/>
          <w:sz w:val="24"/>
          <w:szCs w:val="24"/>
          <w:highlight w:val="white"/>
        </w:rPr>
        <w:t>; +</w:t>
      </w:r>
      <w:r>
        <w:rPr>
          <w:rFonts w:ascii="Cambria Math" w:hAnsi="Cambria Math" w:cs="Cambria Math"/>
          <w:i/>
          <w:iCs/>
          <w:color w:val="000000"/>
          <w:sz w:val="24"/>
          <w:szCs w:val="24"/>
          <w:highlight w:val="white"/>
        </w:rPr>
        <w:t>∞</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с графиком функции </w:t>
      </w:r>
      <w:r>
        <w:rPr>
          <w:rFonts w:ascii="Times New Roman" w:hAnsi="Times New Roman" w:cs="Times New Roman"/>
          <w:i/>
          <w:iCs/>
          <w:color w:val="000000"/>
          <w:sz w:val="24"/>
          <w:szCs w:val="24"/>
          <w:highlight w:val="white"/>
        </w:rPr>
        <w:t>а = f(x)</w:t>
      </w:r>
      <w:r>
        <w:rPr>
          <w:rFonts w:ascii="Times New Roman" w:hAnsi="Times New Roman" w:cs="Times New Roman"/>
          <w:color w:val="000000"/>
          <w:sz w:val="24"/>
          <w:szCs w:val="24"/>
          <w:highlight w:val="white"/>
        </w:rPr>
        <w:t xml:space="preserve">. Если прямая </w:t>
      </w:r>
      <w:r>
        <w:rPr>
          <w:rFonts w:ascii="Times New Roman" w:hAnsi="Times New Roman" w:cs="Times New Roman"/>
          <w:i/>
          <w:iCs/>
          <w:color w:val="000000"/>
          <w:sz w:val="24"/>
          <w:szCs w:val="24"/>
          <w:highlight w:val="white"/>
        </w:rPr>
        <w:t>а = с</w:t>
      </w:r>
      <w:r>
        <w:rPr>
          <w:rFonts w:ascii="Times New Roman" w:hAnsi="Times New Roman" w:cs="Times New Roman"/>
          <w:color w:val="000000"/>
          <w:sz w:val="24"/>
          <w:szCs w:val="24"/>
          <w:highlight w:val="white"/>
        </w:rPr>
        <w:t xml:space="preserve"> пересекает график </w:t>
      </w:r>
      <w:r>
        <w:rPr>
          <w:rFonts w:ascii="Times New Roman" w:hAnsi="Times New Roman" w:cs="Times New Roman"/>
          <w:i/>
          <w:iCs/>
          <w:color w:val="000000"/>
          <w:sz w:val="24"/>
          <w:szCs w:val="24"/>
          <w:highlight w:val="white"/>
        </w:rPr>
        <w:t>а = f(x)</w:t>
      </w:r>
      <w:r>
        <w:rPr>
          <w:rFonts w:ascii="Times New Roman" w:hAnsi="Times New Roman" w:cs="Times New Roman"/>
          <w:color w:val="000000"/>
          <w:sz w:val="24"/>
          <w:szCs w:val="24"/>
          <w:highlight w:val="white"/>
        </w:rPr>
        <w:t xml:space="preserve">, то определяем абсциссы точек пересечения. Для этого достаточно решить уравнение </w:t>
      </w:r>
      <w:r>
        <w:rPr>
          <w:rFonts w:ascii="Times New Roman" w:hAnsi="Times New Roman" w:cs="Times New Roman"/>
          <w:i/>
          <w:iCs/>
          <w:color w:val="000000"/>
          <w:sz w:val="24"/>
          <w:szCs w:val="24"/>
          <w:highlight w:val="white"/>
        </w:rPr>
        <w:t>а = f(x)</w:t>
      </w:r>
      <w:r>
        <w:rPr>
          <w:rFonts w:ascii="Times New Roman" w:hAnsi="Times New Roman" w:cs="Times New Roman"/>
          <w:color w:val="000000"/>
          <w:sz w:val="24"/>
          <w:szCs w:val="24"/>
          <w:highlight w:val="white"/>
        </w:rPr>
        <w:t xml:space="preserve"> относительно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Записываем ответ.</w:t>
      </w:r>
    </w:p>
    <w:p w:rsidR="007F3D43" w:rsidRDefault="007F3D43" w:rsidP="007F3D43">
      <w:pPr>
        <w:autoSpaceDE w:val="0"/>
        <w:autoSpaceDN w:val="0"/>
        <w:adjustRightInd w:val="0"/>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Использование симметрии аналитических выражений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Цели:</w:t>
      </w:r>
      <w:r>
        <w:rPr>
          <w:rFonts w:ascii="Times New Roman" w:hAnsi="Times New Roman" w:cs="Times New Roman"/>
          <w:color w:val="000000"/>
          <w:sz w:val="24"/>
          <w:szCs w:val="24"/>
          <w:highlight w:val="white"/>
        </w:rPr>
        <w:t xml:space="preserve"> ввести понятие симметрии аналитических выражений и показать применение симметрии при решении уравнений с параметром.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В ряде случаев при решении задач с параметрами необходимо обратить внимание на внешний вид условия задачи. Различного рода симметрии (симметрии области значений, области определения; симметрия относительно переменных) могут значительно упростить поиск искомых значений параметра.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Простейшим примером может служить зависимость </w:t>
      </w:r>
      <w:r>
        <w:rPr>
          <w:rFonts w:ascii="Times New Roman" w:hAnsi="Times New Roman" w:cs="Times New Roman"/>
          <w:i/>
          <w:iCs/>
          <w:color w:val="000000"/>
          <w:sz w:val="24"/>
          <w:szCs w:val="24"/>
          <w:highlight w:val="white"/>
        </w:rPr>
        <w:t>у = f(х)</w:t>
      </w:r>
      <w:r>
        <w:rPr>
          <w:rFonts w:ascii="Times New Roman" w:hAnsi="Times New Roman" w:cs="Times New Roman"/>
          <w:color w:val="000000"/>
          <w:sz w:val="24"/>
          <w:szCs w:val="24"/>
          <w:highlight w:val="white"/>
        </w:rPr>
        <w:t xml:space="preserve">, где </w:t>
      </w:r>
      <w:r>
        <w:rPr>
          <w:rFonts w:ascii="Times New Roman" w:hAnsi="Times New Roman" w:cs="Times New Roman"/>
          <w:i/>
          <w:iCs/>
          <w:color w:val="000000"/>
          <w:sz w:val="24"/>
          <w:szCs w:val="24"/>
          <w:highlight w:val="white"/>
        </w:rPr>
        <w:t>f(х)</w:t>
      </w:r>
      <w:r>
        <w:rPr>
          <w:rFonts w:ascii="Times New Roman" w:hAnsi="Times New Roman" w:cs="Times New Roman"/>
          <w:color w:val="000000"/>
          <w:sz w:val="24"/>
          <w:szCs w:val="24"/>
          <w:highlight w:val="white"/>
        </w:rPr>
        <w:t xml:space="preserve"> – четная функция; решением такого уравнения вместе с парой чисел </w:t>
      </w:r>
      <w:r>
        <w:rPr>
          <w:rFonts w:ascii="Times New Roman" w:hAnsi="Times New Roman" w:cs="Times New Roman"/>
          <w:i/>
          <w:iCs/>
          <w:color w:val="000000"/>
          <w:sz w:val="24"/>
          <w:szCs w:val="24"/>
          <w:highlight w:val="white"/>
        </w:rPr>
        <w:t>(х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является пара </w:t>
      </w:r>
      <w:r>
        <w:rPr>
          <w:rFonts w:ascii="Times New Roman" w:hAnsi="Times New Roman" w:cs="Times New Roman"/>
          <w:i/>
          <w:iCs/>
          <w:color w:val="000000"/>
          <w:sz w:val="24"/>
          <w:szCs w:val="24"/>
          <w:highlight w:val="white"/>
        </w:rPr>
        <w:t>(</w:t>
      </w:r>
      <w:r>
        <w:rPr>
          <w:rFonts w:ascii="Symbol" w:hAnsi="Symbol" w:cs="Symbol"/>
          <w:i/>
          <w:iCs/>
          <w:color w:val="000000"/>
          <w:sz w:val="24"/>
          <w:szCs w:val="24"/>
          <w:highlight w:val="white"/>
        </w:rPr>
        <w:t></w:t>
      </w:r>
      <w:r>
        <w:rPr>
          <w:rFonts w:ascii="Times New Roman" w:hAnsi="Times New Roman" w:cs="Times New Roman"/>
          <w:i/>
          <w:iCs/>
          <w:color w:val="000000"/>
          <w:sz w:val="24"/>
          <w:szCs w:val="24"/>
          <w:highlight w:val="white"/>
        </w:rPr>
        <w:t xml:space="preserve"> х</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 у</w:t>
      </w:r>
      <w:r>
        <w:rPr>
          <w:rFonts w:ascii="Times New Roman" w:hAnsi="Times New Roman" w:cs="Times New Roman"/>
          <w:i/>
          <w:iCs/>
          <w:color w:val="000000"/>
          <w:sz w:val="24"/>
          <w:szCs w:val="24"/>
          <w:highlight w:val="white"/>
          <w:vertAlign w:val="subscript"/>
        </w:rPr>
        <w:t>о</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w:t>
      </w:r>
    </w:p>
    <w:p w:rsidR="007F3D43" w:rsidRDefault="007F3D43" w:rsidP="007F3D43">
      <w:pPr>
        <w:autoSpaceDE w:val="0"/>
        <w:autoSpaceDN w:val="0"/>
        <w:adjustRightInd w:val="0"/>
        <w:jc w:val="center"/>
        <w:rPr>
          <w:rFonts w:ascii="Calibri" w:hAnsi="Calibri" w:cs="Calibri"/>
          <w:lang w:val="en-US"/>
        </w:rPr>
      </w:pP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Решение относительно параметра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Цель:</w:t>
      </w:r>
      <w:r>
        <w:rPr>
          <w:rFonts w:ascii="Times New Roman" w:hAnsi="Times New Roman" w:cs="Times New Roman"/>
          <w:color w:val="000000"/>
          <w:sz w:val="24"/>
          <w:szCs w:val="24"/>
          <w:highlight w:val="white"/>
        </w:rPr>
        <w:t xml:space="preserve"> формировать умение решать уравнения и неравенства относительно параметра.</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Некоторые уравнения и неравенства бывает целесообразно решать, рассматривая их относительно параметра, а не относительно переменной. Его удобно применять, когда переменные находятся в степени выше второй, а параметр – в степени, не выше второй.</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Область определения помогает решать</w:t>
      </w:r>
      <w:r>
        <w:rPr>
          <w:rFonts w:ascii="Times New Roman" w:hAnsi="Times New Roman" w:cs="Times New Roman"/>
          <w:sz w:val="24"/>
          <w:szCs w:val="24"/>
          <w:highlight w:val="white"/>
        </w:rPr>
        <w:t xml:space="preserve"> </w:t>
      </w:r>
      <w:r>
        <w:rPr>
          <w:rFonts w:ascii="Times New Roman" w:hAnsi="Times New Roman" w:cs="Times New Roman"/>
          <w:b/>
          <w:bCs/>
          <w:color w:val="000000"/>
          <w:sz w:val="24"/>
          <w:szCs w:val="24"/>
          <w:highlight w:val="white"/>
        </w:rPr>
        <w:t>задачи с параметром</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Цель:</w:t>
      </w:r>
      <w:r>
        <w:rPr>
          <w:rFonts w:ascii="Times New Roman" w:hAnsi="Times New Roman" w:cs="Times New Roman"/>
          <w:color w:val="000000"/>
          <w:sz w:val="24"/>
          <w:szCs w:val="24"/>
          <w:highlight w:val="white"/>
        </w:rPr>
        <w:t xml:space="preserve"> ввести новый способ решения уравнений с использованием области определения уравнения; актуализация опорных знаний. Дать понятие области определения выражения.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Каждое уравнение, неравенство, система и т. д. имеют свою область определения, а анализ условий, ее определяющих, как правило, является необходимой (а часто и значительно упрощающей) частью решения задачи.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В задачах с неизвестным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 xml:space="preserve"> и параметром а под областью определения понимают множество всех упорядоченных пар чисел </w:t>
      </w:r>
      <w:r>
        <w:rPr>
          <w:rFonts w:ascii="Times New Roman" w:hAnsi="Times New Roman" w:cs="Times New Roman"/>
          <w:i/>
          <w:iCs/>
          <w:color w:val="000000"/>
          <w:sz w:val="24"/>
          <w:szCs w:val="24"/>
          <w:highlight w:val="white"/>
        </w:rPr>
        <w:t>(х; а)</w:t>
      </w:r>
      <w:r>
        <w:rPr>
          <w:rFonts w:ascii="Times New Roman" w:hAnsi="Times New Roman" w:cs="Times New Roman"/>
          <w:color w:val="000000"/>
          <w:sz w:val="24"/>
          <w:szCs w:val="24"/>
          <w:highlight w:val="white"/>
        </w:rPr>
        <w:t xml:space="preserve">, каждая из которых такова, что после подстановки соответствующих значений </w:t>
      </w:r>
      <w:r>
        <w:rPr>
          <w:rFonts w:ascii="Times New Roman" w:hAnsi="Times New Roman" w:cs="Times New Roman"/>
          <w:i/>
          <w:iCs/>
          <w:color w:val="000000"/>
          <w:sz w:val="24"/>
          <w:szCs w:val="24"/>
          <w:highlight w:val="white"/>
        </w:rPr>
        <w:t>х</w:t>
      </w:r>
      <w:r>
        <w:rPr>
          <w:rFonts w:ascii="Times New Roman" w:hAnsi="Times New Roman" w:cs="Times New Roman"/>
          <w:color w:val="000000"/>
          <w:sz w:val="24"/>
          <w:szCs w:val="24"/>
          <w:highlight w:val="white"/>
        </w:rPr>
        <w:t xml:space="preserve"> и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во все входящие в задачу соотношения они будут определены. Поэтому область определения задачи с одним параметром – это некоторое множество из координатной плоскости </w:t>
      </w:r>
      <w:r>
        <w:rPr>
          <w:rFonts w:ascii="Times New Roman" w:hAnsi="Times New Roman" w:cs="Times New Roman"/>
          <w:i/>
          <w:iCs/>
          <w:color w:val="000000"/>
          <w:sz w:val="24"/>
          <w:szCs w:val="24"/>
          <w:highlight w:val="white"/>
        </w:rPr>
        <w:t>Оха</w:t>
      </w:r>
      <w:r>
        <w:rPr>
          <w:rFonts w:ascii="Times New Roman" w:hAnsi="Times New Roman" w:cs="Times New Roman"/>
          <w:color w:val="000000"/>
          <w:sz w:val="24"/>
          <w:szCs w:val="24"/>
          <w:highlight w:val="white"/>
        </w:rPr>
        <w:t>.</w:t>
      </w:r>
    </w:p>
    <w:p w:rsidR="007F3D43" w:rsidRDefault="007F3D43" w:rsidP="007F3D43">
      <w:pPr>
        <w:autoSpaceDE w:val="0"/>
        <w:autoSpaceDN w:val="0"/>
        <w:adjustRightInd w:val="0"/>
        <w:jc w:val="center"/>
        <w:rPr>
          <w:rFonts w:ascii="Times New Roman" w:hAnsi="Times New Roman" w:cs="Times New Roman"/>
          <w:b/>
          <w:bCs/>
          <w:color w:val="000000"/>
          <w:sz w:val="24"/>
          <w:szCs w:val="24"/>
          <w:highlight w:val="white"/>
        </w:rPr>
      </w:pPr>
      <w:r>
        <w:rPr>
          <w:rFonts w:ascii="Times New Roman" w:hAnsi="Times New Roman" w:cs="Times New Roman"/>
          <w:b/>
          <w:bCs/>
          <w:color w:val="000000"/>
          <w:sz w:val="24"/>
          <w:szCs w:val="24"/>
          <w:highlight w:val="white"/>
        </w:rPr>
        <w:t>Равносильность при решении задач с параметрами</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b/>
          <w:bCs/>
          <w:color w:val="000000"/>
          <w:sz w:val="24"/>
          <w:szCs w:val="24"/>
          <w:highlight w:val="white"/>
        </w:rPr>
        <w:t>Цель:</w:t>
      </w:r>
      <w:r>
        <w:rPr>
          <w:rFonts w:ascii="Times New Roman" w:hAnsi="Times New Roman" w:cs="Times New Roman"/>
          <w:color w:val="000000"/>
          <w:sz w:val="24"/>
          <w:szCs w:val="24"/>
          <w:highlight w:val="white"/>
        </w:rPr>
        <w:t xml:space="preserve"> формировать умение решать задачи с использованием равносильных переходов.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Многие задачи с параметрами решаются простым аккуратным применением равносильных переходов.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Уравнения называются равносильными, если совпадают множества их решений (или они оба не имеют решений).</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Решение уравнений, встречающихся в школьном курсе алгебры, основано на следующих шести равносильных   преобразованиях:</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Если какой-либо член уравнения перенести из одной части уравнения в другую с противоположным знаком, то получится уравнение, равносильное данному.</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Если обе части уравнения возвести в одну и ту же нечетную степень, то получится уравнение, равносильное данному.</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Показательное уравнение </w:t>
      </w:r>
      <w:r>
        <w:rPr>
          <w:rFonts w:ascii="Times New Roman" w:hAnsi="Times New Roman" w:cs="Times New Roman"/>
          <w:i/>
          <w:iCs/>
          <w:color w:val="000000"/>
          <w:sz w:val="24"/>
          <w:szCs w:val="24"/>
          <w:highlight w:val="white"/>
        </w:rPr>
        <w:t>,</w:t>
      </w:r>
      <w:r>
        <w:rPr>
          <w:rFonts w:ascii="Times New Roman" w:hAnsi="Times New Roman" w:cs="Times New Roman"/>
          <w:color w:val="000000"/>
          <w:sz w:val="24"/>
          <w:szCs w:val="24"/>
          <w:highlight w:val="white"/>
        </w:rPr>
        <w:t xml:space="preserve"> где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&gt; 0,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w:t>
      </w:r>
      <w:r>
        <w:rPr>
          <w:rFonts w:ascii="Cambria Math" w:hAnsi="Cambria Math" w:cs="Cambria Math"/>
          <w:color w:val="000000"/>
          <w:sz w:val="24"/>
          <w:szCs w:val="24"/>
          <w:highlight w:val="white"/>
        </w:rPr>
        <w:t>≠</w:t>
      </w:r>
      <w:r>
        <w:rPr>
          <w:rFonts w:ascii="Times New Roman" w:hAnsi="Times New Roman" w:cs="Times New Roman"/>
          <w:color w:val="000000"/>
          <w:sz w:val="24"/>
          <w:szCs w:val="24"/>
          <w:highlight w:val="white"/>
        </w:rPr>
        <w:t xml:space="preserve"> 1, равносильно уравнению </w:t>
      </w:r>
      <w:r>
        <w:rPr>
          <w:rFonts w:ascii="Times New Roman" w:hAnsi="Times New Roman" w:cs="Times New Roman"/>
          <w:i/>
          <w:iCs/>
          <w:color w:val="000000"/>
          <w:sz w:val="24"/>
          <w:szCs w:val="24"/>
          <w:highlight w:val="white"/>
        </w:rPr>
        <w:t>f(х) = g(х)</w:t>
      </w:r>
      <w:r>
        <w:rPr>
          <w:rFonts w:ascii="Times New Roman" w:hAnsi="Times New Roman" w:cs="Times New Roman"/>
          <w:color w:val="000000"/>
          <w:sz w:val="24"/>
          <w:szCs w:val="24"/>
          <w:highlight w:val="white"/>
        </w:rPr>
        <w:t>.</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обе части уравнения </w:t>
      </w:r>
      <w:r>
        <w:rPr>
          <w:rFonts w:ascii="Times New Roman" w:hAnsi="Times New Roman" w:cs="Times New Roman"/>
          <w:i/>
          <w:iCs/>
          <w:color w:val="000000"/>
          <w:sz w:val="24"/>
          <w:szCs w:val="24"/>
          <w:highlight w:val="white"/>
        </w:rPr>
        <w:t xml:space="preserve">f(х) = g(х) </w:t>
      </w:r>
      <w:r>
        <w:rPr>
          <w:rFonts w:ascii="Times New Roman" w:hAnsi="Times New Roman" w:cs="Times New Roman"/>
          <w:color w:val="000000"/>
          <w:sz w:val="24"/>
          <w:szCs w:val="24"/>
          <w:highlight w:val="white"/>
        </w:rPr>
        <w:t xml:space="preserve">умножить на одно и то же выражение </w:t>
      </w:r>
      <w:r>
        <w:rPr>
          <w:rFonts w:ascii="Times New Roman" w:hAnsi="Times New Roman" w:cs="Times New Roman"/>
          <w:i/>
          <w:iCs/>
          <w:color w:val="000000"/>
          <w:sz w:val="24"/>
          <w:szCs w:val="24"/>
          <w:highlight w:val="white"/>
        </w:rPr>
        <w:t>h(х)</w:t>
      </w:r>
      <w:r>
        <w:rPr>
          <w:rFonts w:ascii="Times New Roman" w:hAnsi="Times New Roman" w:cs="Times New Roman"/>
          <w:color w:val="000000"/>
          <w:sz w:val="24"/>
          <w:szCs w:val="24"/>
          <w:highlight w:val="white"/>
        </w:rPr>
        <w:t xml:space="preserve">, имеющее смысл в области определения уравнения </w:t>
      </w:r>
      <w:r>
        <w:rPr>
          <w:rFonts w:ascii="Times New Roman" w:hAnsi="Times New Roman" w:cs="Times New Roman"/>
          <w:i/>
          <w:iCs/>
          <w:color w:val="000000"/>
          <w:sz w:val="24"/>
          <w:szCs w:val="24"/>
          <w:highlight w:val="white"/>
        </w:rPr>
        <w:t xml:space="preserve">f(х) = g(х) </w:t>
      </w:r>
      <w:r>
        <w:rPr>
          <w:rFonts w:ascii="Times New Roman" w:hAnsi="Times New Roman" w:cs="Times New Roman"/>
          <w:color w:val="000000"/>
          <w:sz w:val="24"/>
          <w:szCs w:val="24"/>
          <w:highlight w:val="white"/>
        </w:rPr>
        <w:t xml:space="preserve">и не равное в нем нулю, то получится уравнение </w:t>
      </w:r>
      <w:r>
        <w:rPr>
          <w:rFonts w:ascii="Times New Roman" w:hAnsi="Times New Roman" w:cs="Times New Roman"/>
          <w:i/>
          <w:iCs/>
          <w:color w:val="000000"/>
          <w:sz w:val="24"/>
          <w:szCs w:val="24"/>
          <w:highlight w:val="white"/>
        </w:rPr>
        <w:t>f(х) h(x) = g(х) h(x)</w:t>
      </w:r>
      <w:r>
        <w:rPr>
          <w:rFonts w:ascii="Times New Roman" w:hAnsi="Times New Roman" w:cs="Times New Roman"/>
          <w:color w:val="000000"/>
          <w:sz w:val="24"/>
          <w:szCs w:val="24"/>
          <w:highlight w:val="white"/>
        </w:rPr>
        <w:t>, равносильное данному.</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обе части уравнения  </w:t>
      </w:r>
      <w:r>
        <w:rPr>
          <w:rFonts w:ascii="Times New Roman" w:hAnsi="Times New Roman" w:cs="Times New Roman"/>
          <w:i/>
          <w:iCs/>
          <w:color w:val="000000"/>
          <w:sz w:val="24"/>
          <w:szCs w:val="24"/>
          <w:highlight w:val="white"/>
        </w:rPr>
        <w:t xml:space="preserve">f(х) = g(х) </w:t>
      </w:r>
      <w:r>
        <w:rPr>
          <w:rFonts w:ascii="Times New Roman" w:hAnsi="Times New Roman" w:cs="Times New Roman"/>
          <w:color w:val="000000"/>
          <w:sz w:val="24"/>
          <w:szCs w:val="24"/>
          <w:highlight w:val="white"/>
        </w:rPr>
        <w:t xml:space="preserve">неотрицательны в области определения уравнения, то после возведения обеих частей в одну и ту же четную степень </w:t>
      </w:r>
      <w:r>
        <w:rPr>
          <w:rFonts w:ascii="Times New Roman" w:hAnsi="Times New Roman" w:cs="Times New Roman"/>
          <w:i/>
          <w:iCs/>
          <w:color w:val="000000"/>
          <w:sz w:val="24"/>
          <w:szCs w:val="24"/>
          <w:highlight w:val="white"/>
        </w:rPr>
        <w:t xml:space="preserve">f </w:t>
      </w:r>
      <w:r>
        <w:rPr>
          <w:rFonts w:ascii="Times New Roman" w:hAnsi="Times New Roman" w:cs="Times New Roman"/>
          <w:i/>
          <w:iCs/>
          <w:color w:val="000000"/>
          <w:sz w:val="24"/>
          <w:szCs w:val="24"/>
          <w:highlight w:val="white"/>
          <w:vertAlign w:val="superscript"/>
        </w:rPr>
        <w:t>n</w:t>
      </w:r>
      <w:r>
        <w:rPr>
          <w:rFonts w:ascii="Times New Roman" w:hAnsi="Times New Roman" w:cs="Times New Roman"/>
          <w:i/>
          <w:iCs/>
          <w:color w:val="000000"/>
          <w:sz w:val="24"/>
          <w:szCs w:val="24"/>
          <w:highlight w:val="white"/>
        </w:rPr>
        <w:t>(х) = g</w:t>
      </w:r>
      <w:r>
        <w:rPr>
          <w:rFonts w:ascii="Times New Roman" w:hAnsi="Times New Roman" w:cs="Times New Roman"/>
          <w:i/>
          <w:iCs/>
          <w:color w:val="000000"/>
          <w:sz w:val="24"/>
          <w:szCs w:val="24"/>
          <w:highlight w:val="white"/>
          <w:vertAlign w:val="superscript"/>
        </w:rPr>
        <w:t xml:space="preserve"> n</w:t>
      </w:r>
      <w:r>
        <w:rPr>
          <w:rFonts w:ascii="Times New Roman" w:hAnsi="Times New Roman" w:cs="Times New Roman"/>
          <w:i/>
          <w:iCs/>
          <w:color w:val="000000"/>
          <w:sz w:val="24"/>
          <w:szCs w:val="24"/>
          <w:highlight w:val="white"/>
        </w:rPr>
        <w:t xml:space="preserve">(х) </w:t>
      </w:r>
      <w:r>
        <w:rPr>
          <w:rFonts w:ascii="Times New Roman" w:hAnsi="Times New Roman" w:cs="Times New Roman"/>
          <w:color w:val="000000"/>
          <w:sz w:val="24"/>
          <w:szCs w:val="24"/>
          <w:highlight w:val="white"/>
        </w:rPr>
        <w:t>получится уравнение, равносильное данному.</w:t>
      </w:r>
    </w:p>
    <w:p w:rsidR="007F3D43" w:rsidRDefault="007F3D43" w:rsidP="007F3D43">
      <w:pPr>
        <w:numPr>
          <w:ilvl w:val="0"/>
          <w:numId w:val="1"/>
        </w:numPr>
        <w:autoSpaceDE w:val="0"/>
        <w:autoSpaceDN w:val="0"/>
        <w:adjustRightInd w:val="0"/>
        <w:spacing w:after="0" w:line="240" w:lineRule="auto"/>
        <w:jc w:val="both"/>
        <w:rPr>
          <w:rFonts w:ascii="Times New Roman" w:hAnsi="Times New Roman" w:cs="Times New Roman"/>
          <w:i/>
          <w:iCs/>
          <w:color w:val="000000"/>
          <w:sz w:val="24"/>
          <w:szCs w:val="24"/>
          <w:highlight w:val="white"/>
        </w:rPr>
      </w:pP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f(х)</w:t>
      </w:r>
      <w:r>
        <w:rPr>
          <w:rFonts w:ascii="Times New Roman" w:hAnsi="Times New Roman" w:cs="Times New Roman"/>
          <w:color w:val="000000"/>
          <w:sz w:val="24"/>
          <w:szCs w:val="24"/>
          <w:highlight w:val="white"/>
        </w:rPr>
        <w:t xml:space="preserve"> &gt; 0, </w:t>
      </w:r>
      <w:r>
        <w:rPr>
          <w:rFonts w:ascii="Times New Roman" w:hAnsi="Times New Roman" w:cs="Times New Roman"/>
          <w:i/>
          <w:iCs/>
          <w:color w:val="000000"/>
          <w:sz w:val="24"/>
          <w:szCs w:val="24"/>
          <w:highlight w:val="white"/>
        </w:rPr>
        <w:t>g(х)</w:t>
      </w:r>
      <w:r>
        <w:rPr>
          <w:rFonts w:ascii="Times New Roman" w:hAnsi="Times New Roman" w:cs="Times New Roman"/>
          <w:color w:val="000000"/>
          <w:sz w:val="24"/>
          <w:szCs w:val="24"/>
          <w:highlight w:val="white"/>
        </w:rPr>
        <w:t xml:space="preserve"> &gt; 0, то логарифмическое уравнение , где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&gt; 0,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w:t>
      </w:r>
      <w:r>
        <w:rPr>
          <w:rFonts w:ascii="Cambria Math" w:hAnsi="Cambria Math" w:cs="Cambria Math"/>
          <w:color w:val="000000"/>
          <w:sz w:val="24"/>
          <w:szCs w:val="24"/>
          <w:highlight w:val="white"/>
        </w:rPr>
        <w:t>≠</w:t>
      </w:r>
      <w:r>
        <w:rPr>
          <w:rFonts w:ascii="Times New Roman" w:hAnsi="Times New Roman" w:cs="Times New Roman"/>
          <w:color w:val="000000"/>
          <w:sz w:val="24"/>
          <w:szCs w:val="24"/>
          <w:highlight w:val="white"/>
        </w:rPr>
        <w:t xml:space="preserve"> 1, равносильно уравнению </w:t>
      </w:r>
      <w:r>
        <w:rPr>
          <w:rFonts w:ascii="Times New Roman" w:hAnsi="Times New Roman" w:cs="Times New Roman"/>
          <w:i/>
          <w:iCs/>
          <w:color w:val="000000"/>
          <w:sz w:val="24"/>
          <w:szCs w:val="24"/>
          <w:highlight w:val="white"/>
        </w:rPr>
        <w:t>f(х) = g(х).</w:t>
      </w:r>
    </w:p>
    <w:p w:rsidR="007F3D43" w:rsidRDefault="007F3D43" w:rsidP="007F3D43">
      <w:pPr>
        <w:autoSpaceDE w:val="0"/>
        <w:autoSpaceDN w:val="0"/>
        <w:adjustRightInd w:val="0"/>
        <w:ind w:left="720"/>
        <w:jc w:val="both"/>
        <w:rPr>
          <w:rFonts w:ascii="Times New Roman" w:hAnsi="Times New Roman" w:cs="Times New Roman"/>
          <w:color w:val="000000"/>
          <w:highlight w:val="white"/>
        </w:rPr>
      </w:pPr>
      <w:r>
        <w:rPr>
          <w:rFonts w:ascii="Times New Roman" w:hAnsi="Times New Roman" w:cs="Times New Roman"/>
          <w:color w:val="000000"/>
          <w:highlight w:val="white"/>
        </w:rPr>
        <w:t>Вспомним некоторые равносильные переходы при решении уравнений:</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rPr>
      </w:pPr>
      <w:r>
        <w:rPr>
          <w:rFonts w:ascii="Times New Roman" w:hAnsi="Times New Roman" w:cs="Times New Roman"/>
          <w:i/>
          <w:i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i/>
          <w:iCs/>
          <w:color w:val="000000"/>
          <w:sz w:val="24"/>
          <w:szCs w:val="24"/>
          <w:highlight w:val="white"/>
          <w:lang w:val="en-US"/>
        </w:rPr>
        <w:t xml:space="preserve">  ,</w:t>
      </w:r>
      <w:r>
        <w:rPr>
          <w:rFonts w:ascii="Times New Roman" w:hAnsi="Times New Roman" w:cs="Times New Roman"/>
          <w:color w:val="000000"/>
          <w:sz w:val="24"/>
          <w:szCs w:val="24"/>
          <w:highlight w:val="white"/>
          <w:lang w:val="en-US"/>
        </w:rPr>
        <w:t xml:space="preserve"> </w:t>
      </w:r>
      <w:r>
        <w:rPr>
          <w:rFonts w:ascii="Times New Roman" w:hAnsi="Times New Roman" w:cs="Times New Roman"/>
          <w:color w:val="000000"/>
          <w:sz w:val="24"/>
          <w:szCs w:val="24"/>
          <w:highlight w:val="white"/>
        </w:rPr>
        <w:t xml:space="preserve">где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&gt; 0,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w:t>
      </w:r>
      <w:r>
        <w:rPr>
          <w:rFonts w:ascii="Cambria Math" w:hAnsi="Cambria Math" w:cs="Cambria Math"/>
          <w:color w:val="000000"/>
          <w:sz w:val="24"/>
          <w:szCs w:val="24"/>
          <w:highlight w:val="white"/>
        </w:rPr>
        <w:t>≠</w:t>
      </w:r>
      <w:r>
        <w:rPr>
          <w:rFonts w:ascii="Times New Roman" w:hAnsi="Times New Roman" w:cs="Times New Roman"/>
          <w:color w:val="000000"/>
          <w:sz w:val="24"/>
          <w:szCs w:val="24"/>
          <w:highlight w:val="white"/>
        </w:rPr>
        <w:t xml:space="preserve"> 1.</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lang w:val="en-US"/>
        </w:rPr>
      </w:pPr>
      <w:r>
        <w:rPr>
          <w:rFonts w:ascii="Times New Roman" w:hAnsi="Times New Roman" w:cs="Times New Roman"/>
          <w:i/>
          <w:i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При решении неравенств с параметрами необходимо следить, чтобы в ходе преобразований не терялись решения и не появлялись посторонние решения.</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Вспомним некоторые определения и теоремы.</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Частным решением неравенства </w:t>
      </w:r>
      <w:r>
        <w:rPr>
          <w:rFonts w:ascii="Times New Roman" w:hAnsi="Times New Roman" w:cs="Times New Roman"/>
          <w:highlight w:val="white"/>
        </w:rPr>
        <w:t xml:space="preserve"> </w:t>
      </w:r>
      <w:r>
        <w:rPr>
          <w:rFonts w:ascii="Times New Roman" w:hAnsi="Times New Roman" w:cs="Times New Roman"/>
          <w:color w:val="000000"/>
          <w:sz w:val="24"/>
          <w:szCs w:val="24"/>
          <w:highlight w:val="white"/>
        </w:rPr>
        <w:t>называют всякое значение переменной х, которое обращает заданное неравенство с переменной в верное числовое неравенство.</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Множество всех частных решений неравенства </w:t>
      </w:r>
      <w:r>
        <w:rPr>
          <w:rFonts w:ascii="Times New Roman" w:hAnsi="Times New Roman" w:cs="Times New Roman"/>
          <w:highlight w:val="white"/>
        </w:rPr>
        <w:t xml:space="preserve"> </w:t>
      </w:r>
      <w:r>
        <w:rPr>
          <w:rFonts w:ascii="Times New Roman" w:hAnsi="Times New Roman" w:cs="Times New Roman"/>
          <w:color w:val="000000"/>
          <w:sz w:val="24"/>
          <w:szCs w:val="24"/>
          <w:highlight w:val="white"/>
        </w:rPr>
        <w:t>называют общим решением, но чаще употребляют термин решение.</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Два неравенства с одной переменной  и </w:t>
      </w:r>
      <w:r>
        <w:rPr>
          <w:rFonts w:ascii="Times New Roman" w:hAnsi="Times New Roman" w:cs="Times New Roman"/>
          <w:highlight w:val="white"/>
        </w:rPr>
        <w:t xml:space="preserve"> </w:t>
      </w:r>
      <w:r>
        <w:rPr>
          <w:rFonts w:ascii="Times New Roman" w:hAnsi="Times New Roman" w:cs="Times New Roman"/>
          <w:color w:val="000000"/>
          <w:sz w:val="24"/>
          <w:szCs w:val="24"/>
          <w:highlight w:val="white"/>
        </w:rPr>
        <w:t>называют равносильными, если их решения (то есть множества частных решений) совпадают.</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Если решение неравенства </w:t>
      </w:r>
      <w:r>
        <w:rPr>
          <w:rFonts w:ascii="Times New Roman" w:hAnsi="Times New Roman" w:cs="Times New Roman"/>
          <w:highlight w:val="white"/>
        </w:rPr>
        <w:t xml:space="preserve"> </w:t>
      </w:r>
      <w:r>
        <w:rPr>
          <w:rFonts w:ascii="Times New Roman" w:hAnsi="Times New Roman" w:cs="Times New Roman"/>
          <w:color w:val="000000"/>
          <w:sz w:val="24"/>
          <w:szCs w:val="24"/>
          <w:highlight w:val="white"/>
        </w:rPr>
        <w:t>содержится в решении неравенства , то неравенство  называют следствием неравенства . (Этот термин использовался ранее).</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lastRenderedPageBreak/>
        <w:t>Решение неравенств из школьной программы основано на шести равносильных преобразованиях неравенств:</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1.  </w:t>
      </w:r>
      <w:r>
        <w:rPr>
          <w:rFonts w:ascii="Times New Roman" w:hAnsi="Times New Roman" w:cs="Times New Roman"/>
          <w:color w:val="000000"/>
          <w:sz w:val="24"/>
          <w:szCs w:val="24"/>
          <w:highlight w:val="white"/>
        </w:rPr>
        <w:t>Если какой-либо член неравенства перенести из одной части неравенства в другую с противоположным знаком, оставив знак неравенства без изменения, то получится неравенство, равносильное данному.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2.  </w:t>
      </w:r>
      <w:r>
        <w:rPr>
          <w:rFonts w:ascii="Times New Roman" w:hAnsi="Times New Roman" w:cs="Times New Roman"/>
          <w:color w:val="000000"/>
          <w:sz w:val="24"/>
          <w:szCs w:val="24"/>
          <w:highlight w:val="white"/>
        </w:rPr>
        <w:t>Если обе части неравенства возвести в одну и ту же нечетную степень, оставив знак неравенства без изменения, то получится неравенство, равносильное данному.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3.  </w:t>
      </w:r>
      <w:r>
        <w:rPr>
          <w:rFonts w:ascii="Times New Roman" w:hAnsi="Times New Roman" w:cs="Times New Roman"/>
          <w:color w:val="000000"/>
          <w:sz w:val="24"/>
          <w:szCs w:val="24"/>
          <w:highlight w:val="white"/>
        </w:rPr>
        <w:t xml:space="preserve">Показательное неравенство  равносильно: а) неравенству </w:t>
      </w:r>
      <w:r>
        <w:rPr>
          <w:rFonts w:ascii="Times New Roman" w:hAnsi="Times New Roman" w:cs="Times New Roman"/>
          <w:i/>
          <w:iCs/>
          <w:color w:val="000000"/>
          <w:sz w:val="24"/>
          <w:szCs w:val="24"/>
          <w:highlight w:val="white"/>
        </w:rPr>
        <w:t>f(х) &gt; g(x)</w:t>
      </w:r>
      <w:r>
        <w:rPr>
          <w:rFonts w:ascii="Times New Roman" w:hAnsi="Times New Roman" w:cs="Times New Roman"/>
          <w:color w:val="000000"/>
          <w:sz w:val="24"/>
          <w:szCs w:val="24"/>
          <w:highlight w:val="white"/>
        </w:rPr>
        <w:t xml:space="preserve"> того же смысла, если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&gt; 1; б) неравенству </w:t>
      </w:r>
      <w:r>
        <w:rPr>
          <w:rFonts w:ascii="Times New Roman" w:hAnsi="Times New Roman" w:cs="Times New Roman"/>
          <w:i/>
          <w:iCs/>
          <w:color w:val="000000"/>
          <w:sz w:val="24"/>
          <w:szCs w:val="24"/>
          <w:highlight w:val="white"/>
        </w:rPr>
        <w:t>f(х) &lt; g(x)</w:t>
      </w:r>
      <w:r>
        <w:rPr>
          <w:rFonts w:ascii="Times New Roman" w:hAnsi="Times New Roman" w:cs="Times New Roman"/>
          <w:color w:val="000000"/>
          <w:sz w:val="24"/>
          <w:szCs w:val="24"/>
          <w:highlight w:val="white"/>
        </w:rPr>
        <w:t xml:space="preserve">  противоположного смысла, если 0 &lt;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&lt; 1.</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4.  </w:t>
      </w:r>
      <w:r>
        <w:rPr>
          <w:rFonts w:ascii="Times New Roman" w:hAnsi="Times New Roman" w:cs="Times New Roman"/>
          <w:color w:val="000000"/>
          <w:sz w:val="24"/>
          <w:szCs w:val="24"/>
          <w:highlight w:val="white"/>
        </w:rPr>
        <w:t xml:space="preserve">а) Если обе части неравенства  умножить на одно и то же выражение </w:t>
      </w:r>
      <w:r>
        <w:rPr>
          <w:rFonts w:ascii="Times New Roman" w:hAnsi="Times New Roman" w:cs="Times New Roman"/>
          <w:i/>
          <w:iCs/>
          <w:color w:val="000000"/>
          <w:sz w:val="24"/>
          <w:szCs w:val="24"/>
          <w:highlight w:val="white"/>
        </w:rPr>
        <w:t>h(х)</w:t>
      </w:r>
      <w:r>
        <w:rPr>
          <w:rFonts w:ascii="Times New Roman" w:hAnsi="Times New Roman" w:cs="Times New Roman"/>
          <w:color w:val="000000"/>
          <w:sz w:val="24"/>
          <w:szCs w:val="24"/>
          <w:highlight w:val="white"/>
        </w:rPr>
        <w:t xml:space="preserve">, положительное при всех из области определения неравенства, оставив при этом знак неравенства без изменения, то получится неравенство </w:t>
      </w:r>
      <w:r>
        <w:rPr>
          <w:rFonts w:ascii="Times New Roman" w:hAnsi="Times New Roman" w:cs="Times New Roman"/>
          <w:i/>
          <w:iCs/>
          <w:color w:val="000000"/>
          <w:sz w:val="24"/>
          <w:szCs w:val="24"/>
          <w:highlight w:val="white"/>
        </w:rPr>
        <w:t>f(х) h(x) &gt; g(x) h(x)</w:t>
      </w:r>
      <w:r>
        <w:rPr>
          <w:rFonts w:ascii="Times New Roman" w:hAnsi="Times New Roman" w:cs="Times New Roman"/>
          <w:color w:val="000000"/>
          <w:sz w:val="24"/>
          <w:szCs w:val="24"/>
          <w:highlight w:val="white"/>
        </w:rPr>
        <w:t>, равносильное данному.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 xml:space="preserve">б) Если обе части неравенства  умножить на одно и то же выражение </w:t>
      </w:r>
      <w:r>
        <w:rPr>
          <w:rFonts w:ascii="Times New Roman" w:hAnsi="Times New Roman" w:cs="Times New Roman"/>
          <w:i/>
          <w:iCs/>
          <w:color w:val="000000"/>
          <w:sz w:val="24"/>
          <w:szCs w:val="24"/>
          <w:highlight w:val="white"/>
        </w:rPr>
        <w:t>h(x)</w:t>
      </w:r>
      <w:r>
        <w:rPr>
          <w:rFonts w:ascii="Times New Roman" w:hAnsi="Times New Roman" w:cs="Times New Roman"/>
          <w:color w:val="000000"/>
          <w:sz w:val="24"/>
          <w:szCs w:val="24"/>
          <w:highlight w:val="white"/>
        </w:rPr>
        <w:t xml:space="preserve">, отрицательное при всех из области определения неравенства, изменив при этом знак неравенства на противоположный, то получится неравенство </w:t>
      </w:r>
      <w:r>
        <w:rPr>
          <w:rFonts w:ascii="Times New Roman" w:hAnsi="Times New Roman" w:cs="Times New Roman"/>
          <w:i/>
          <w:iCs/>
          <w:color w:val="000000"/>
          <w:sz w:val="24"/>
          <w:szCs w:val="24"/>
          <w:highlight w:val="white"/>
        </w:rPr>
        <w:t>f(х) h(х) &lt; g(x) h(x)</w:t>
      </w:r>
      <w:r>
        <w:rPr>
          <w:rFonts w:ascii="Times New Roman" w:hAnsi="Times New Roman" w:cs="Times New Roman"/>
          <w:color w:val="000000"/>
          <w:sz w:val="24"/>
          <w:szCs w:val="24"/>
          <w:highlight w:val="white"/>
        </w:rPr>
        <w:t>, равносильное данному.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5.  </w:t>
      </w:r>
      <w:r>
        <w:rPr>
          <w:rFonts w:ascii="Times New Roman" w:hAnsi="Times New Roman" w:cs="Times New Roman"/>
          <w:color w:val="000000"/>
          <w:sz w:val="24"/>
          <w:szCs w:val="24"/>
          <w:highlight w:val="white"/>
        </w:rPr>
        <w:t xml:space="preserve">Если обе части неравенства </w:t>
      </w:r>
      <w:r>
        <w:rPr>
          <w:rFonts w:ascii="Times New Roman" w:hAnsi="Times New Roman" w:cs="Times New Roman"/>
          <w:i/>
          <w:iCs/>
          <w:color w:val="000000"/>
          <w:sz w:val="24"/>
          <w:szCs w:val="24"/>
          <w:highlight w:val="white"/>
        </w:rPr>
        <w:t>f(х) &gt; g(x)</w:t>
      </w:r>
      <w:r>
        <w:rPr>
          <w:rFonts w:ascii="Times New Roman" w:hAnsi="Times New Roman" w:cs="Times New Roman"/>
          <w:color w:val="000000"/>
          <w:sz w:val="24"/>
          <w:szCs w:val="24"/>
          <w:highlight w:val="white"/>
        </w:rPr>
        <w:t xml:space="preserve"> неотрицательны в области определения, то после возведения обеих частей неравенства в одну и ту же четную степень </w:t>
      </w:r>
      <w:r>
        <w:rPr>
          <w:rFonts w:ascii="Times New Roman" w:hAnsi="Times New Roman" w:cs="Times New Roman"/>
          <w:i/>
          <w:iCs/>
          <w:color w:val="000000"/>
          <w:sz w:val="24"/>
          <w:szCs w:val="24"/>
          <w:highlight w:val="white"/>
        </w:rPr>
        <w:t>п</w:t>
      </w:r>
      <w:r>
        <w:rPr>
          <w:rFonts w:ascii="Times New Roman" w:hAnsi="Times New Roman" w:cs="Times New Roman"/>
          <w:color w:val="000000"/>
          <w:sz w:val="24"/>
          <w:szCs w:val="24"/>
          <w:highlight w:val="white"/>
        </w:rPr>
        <w:t xml:space="preserve"> получится неравенство того же смысла: </w:t>
      </w:r>
      <w:r>
        <w:rPr>
          <w:rFonts w:ascii="Times New Roman" w:hAnsi="Times New Roman" w:cs="Times New Roman"/>
          <w:i/>
          <w:iCs/>
          <w:color w:val="000000"/>
          <w:sz w:val="24"/>
          <w:szCs w:val="24"/>
          <w:highlight w:val="white"/>
        </w:rPr>
        <w:t xml:space="preserve">f </w:t>
      </w:r>
      <w:r>
        <w:rPr>
          <w:rFonts w:ascii="Times New Roman" w:hAnsi="Times New Roman" w:cs="Times New Roman"/>
          <w:i/>
          <w:iCs/>
          <w:color w:val="000000"/>
          <w:sz w:val="24"/>
          <w:szCs w:val="24"/>
          <w:highlight w:val="white"/>
          <w:vertAlign w:val="superscript"/>
        </w:rPr>
        <w:t>n</w:t>
      </w:r>
      <w:r>
        <w:rPr>
          <w:rFonts w:ascii="Times New Roman" w:hAnsi="Times New Roman" w:cs="Times New Roman"/>
          <w:i/>
          <w:iCs/>
          <w:color w:val="000000"/>
          <w:sz w:val="24"/>
          <w:szCs w:val="24"/>
          <w:highlight w:val="white"/>
        </w:rPr>
        <w:t xml:space="preserve">(х) &gt; g </w:t>
      </w:r>
      <w:r>
        <w:rPr>
          <w:rFonts w:ascii="Times New Roman" w:hAnsi="Times New Roman" w:cs="Times New Roman"/>
          <w:i/>
          <w:iCs/>
          <w:color w:val="000000"/>
          <w:sz w:val="24"/>
          <w:szCs w:val="24"/>
          <w:highlight w:val="white"/>
          <w:vertAlign w:val="superscript"/>
        </w:rPr>
        <w:t>n</w:t>
      </w:r>
      <w:r>
        <w:rPr>
          <w:rFonts w:ascii="Times New Roman" w:hAnsi="Times New Roman" w:cs="Times New Roman"/>
          <w:i/>
          <w:iCs/>
          <w:color w:val="000000"/>
          <w:sz w:val="24"/>
          <w:szCs w:val="24"/>
          <w:highlight w:val="white"/>
        </w:rPr>
        <w:t>(x)</w:t>
      </w:r>
      <w:r>
        <w:rPr>
          <w:rFonts w:ascii="Times New Roman" w:hAnsi="Times New Roman" w:cs="Times New Roman"/>
          <w:color w:val="000000"/>
          <w:sz w:val="24"/>
          <w:szCs w:val="24"/>
          <w:highlight w:val="white"/>
        </w:rPr>
        <w:t>, равносильное данному.</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lang w:val="en-US"/>
        </w:rPr>
        <w:t xml:space="preserve">6.  </w:t>
      </w:r>
      <w:r>
        <w:rPr>
          <w:rFonts w:ascii="Times New Roman" w:hAnsi="Times New Roman" w:cs="Times New Roman"/>
          <w:color w:val="000000"/>
          <w:sz w:val="24"/>
          <w:szCs w:val="24"/>
          <w:highlight w:val="white"/>
        </w:rPr>
        <w:t xml:space="preserve">Если  </w:t>
      </w:r>
      <w:r>
        <w:rPr>
          <w:rFonts w:ascii="Times New Roman" w:hAnsi="Times New Roman" w:cs="Times New Roman"/>
          <w:i/>
          <w:iCs/>
          <w:color w:val="000000"/>
          <w:sz w:val="24"/>
          <w:szCs w:val="24"/>
          <w:highlight w:val="white"/>
        </w:rPr>
        <w:t>f(х)</w:t>
      </w:r>
      <w:r>
        <w:rPr>
          <w:rFonts w:ascii="Times New Roman" w:hAnsi="Times New Roman" w:cs="Times New Roman"/>
          <w:color w:val="000000"/>
          <w:sz w:val="24"/>
          <w:szCs w:val="24"/>
          <w:highlight w:val="white"/>
        </w:rPr>
        <w:t xml:space="preserve"> &gt; 0, </w:t>
      </w:r>
      <w:r>
        <w:rPr>
          <w:rFonts w:ascii="Times New Roman" w:hAnsi="Times New Roman" w:cs="Times New Roman"/>
          <w:i/>
          <w:iCs/>
          <w:color w:val="000000"/>
          <w:sz w:val="24"/>
          <w:szCs w:val="24"/>
          <w:highlight w:val="white"/>
        </w:rPr>
        <w:t>g(x)</w:t>
      </w:r>
      <w:r>
        <w:rPr>
          <w:rFonts w:ascii="Times New Roman" w:hAnsi="Times New Roman" w:cs="Times New Roman"/>
          <w:color w:val="000000"/>
          <w:sz w:val="24"/>
          <w:szCs w:val="24"/>
          <w:highlight w:val="white"/>
        </w:rPr>
        <w:t xml:space="preserve"> &gt; 0, то логарифмическое неравенство </w:t>
      </w:r>
      <w:r>
        <w:rPr>
          <w:rFonts w:ascii="Times New Roman" w:hAnsi="Times New Roman" w:cs="Times New Roman"/>
          <w:i/>
          <w:iCs/>
          <w:color w:val="000000"/>
          <w:sz w:val="24"/>
          <w:szCs w:val="24"/>
          <w:highlight w:val="white"/>
        </w:rPr>
        <w:t>log</w:t>
      </w:r>
      <w:r>
        <w:rPr>
          <w:rFonts w:ascii="Times New Roman" w:hAnsi="Times New Roman" w:cs="Times New Roman"/>
          <w:i/>
          <w:iCs/>
          <w:color w:val="000000"/>
          <w:sz w:val="24"/>
          <w:szCs w:val="24"/>
          <w:highlight w:val="white"/>
          <w:vertAlign w:val="subscript"/>
        </w:rPr>
        <w:t xml:space="preserve">a  </w:t>
      </w:r>
      <w:r>
        <w:rPr>
          <w:rFonts w:ascii="Times New Roman" w:hAnsi="Times New Roman" w:cs="Times New Roman"/>
          <w:i/>
          <w:iCs/>
          <w:color w:val="000000"/>
          <w:sz w:val="24"/>
          <w:szCs w:val="24"/>
          <w:highlight w:val="white"/>
        </w:rPr>
        <w:t>f(x) &gt; log</w:t>
      </w:r>
      <w:r>
        <w:rPr>
          <w:rFonts w:ascii="Times New Roman" w:hAnsi="Times New Roman" w:cs="Times New Roman"/>
          <w:i/>
          <w:iCs/>
          <w:color w:val="000000"/>
          <w:sz w:val="24"/>
          <w:szCs w:val="24"/>
          <w:highlight w:val="white"/>
          <w:vertAlign w:val="subscript"/>
        </w:rPr>
        <w:t>a</w:t>
      </w:r>
      <w:r>
        <w:rPr>
          <w:rFonts w:ascii="Times New Roman" w:hAnsi="Times New Roman" w:cs="Times New Roman"/>
          <w:i/>
          <w:iCs/>
          <w:color w:val="000000"/>
          <w:sz w:val="24"/>
          <w:szCs w:val="24"/>
          <w:highlight w:val="white"/>
        </w:rPr>
        <w:t xml:space="preserve"> g(x)</w:t>
      </w:r>
      <w:r>
        <w:rPr>
          <w:rFonts w:ascii="Times New Roman" w:hAnsi="Times New Roman" w:cs="Times New Roman"/>
          <w:color w:val="000000"/>
          <w:sz w:val="24"/>
          <w:szCs w:val="24"/>
          <w:highlight w:val="white"/>
        </w:rPr>
        <w:t xml:space="preserve"> равносильно: а) неравенству  </w:t>
      </w:r>
      <w:r>
        <w:rPr>
          <w:rFonts w:ascii="Times New Roman" w:hAnsi="Times New Roman" w:cs="Times New Roman"/>
          <w:i/>
          <w:iCs/>
          <w:color w:val="000000"/>
          <w:sz w:val="24"/>
          <w:szCs w:val="24"/>
          <w:highlight w:val="white"/>
        </w:rPr>
        <w:t>f(х) &gt; g(x)</w:t>
      </w:r>
      <w:r>
        <w:rPr>
          <w:rFonts w:ascii="Times New Roman" w:hAnsi="Times New Roman" w:cs="Times New Roman"/>
          <w:color w:val="000000"/>
          <w:sz w:val="24"/>
          <w:szCs w:val="24"/>
          <w:highlight w:val="white"/>
        </w:rPr>
        <w:t xml:space="preserve"> того же смысла, если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&gt; 1; б) неравенству </w:t>
      </w:r>
      <w:r>
        <w:rPr>
          <w:rFonts w:ascii="Times New Roman" w:hAnsi="Times New Roman" w:cs="Times New Roman"/>
          <w:i/>
          <w:iCs/>
          <w:color w:val="000000"/>
          <w:sz w:val="24"/>
          <w:szCs w:val="24"/>
          <w:highlight w:val="white"/>
        </w:rPr>
        <w:t>f(х) &lt; g(x)</w:t>
      </w:r>
      <w:r>
        <w:rPr>
          <w:rFonts w:ascii="Times New Roman" w:hAnsi="Times New Roman" w:cs="Times New Roman"/>
          <w:color w:val="000000"/>
          <w:sz w:val="24"/>
          <w:szCs w:val="24"/>
          <w:highlight w:val="white"/>
        </w:rPr>
        <w:t xml:space="preserve"> противоположного смысла, если 0 &lt; </w:t>
      </w:r>
      <w:r>
        <w:rPr>
          <w:rFonts w:ascii="Times New Roman" w:hAnsi="Times New Roman" w:cs="Times New Roman"/>
          <w:i/>
          <w:iCs/>
          <w:color w:val="000000"/>
          <w:sz w:val="24"/>
          <w:szCs w:val="24"/>
          <w:highlight w:val="white"/>
        </w:rPr>
        <w:t>а</w:t>
      </w:r>
      <w:r>
        <w:rPr>
          <w:rFonts w:ascii="Times New Roman" w:hAnsi="Times New Roman" w:cs="Times New Roman"/>
          <w:color w:val="000000"/>
          <w:sz w:val="24"/>
          <w:szCs w:val="24"/>
          <w:highlight w:val="white"/>
        </w:rPr>
        <w:t xml:space="preserve"> &lt; 1.</w:t>
      </w:r>
    </w:p>
    <w:p w:rsidR="007F3D43" w:rsidRDefault="007F3D43" w:rsidP="007F3D43">
      <w:pPr>
        <w:autoSpaceDE w:val="0"/>
        <w:autoSpaceDN w:val="0"/>
        <w:adjustRightInd w:val="0"/>
        <w:ind w:firstLine="720"/>
        <w:jc w:val="both"/>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Некоторые равносильные переходы:</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left="720"/>
        <w:jc w:val="both"/>
        <w:rPr>
          <w:rFonts w:ascii="Times New Roman" w:hAnsi="Times New Roman" w:cs="Times New Roman"/>
          <w:color w:val="000000"/>
          <w:sz w:val="24"/>
          <w:szCs w:val="24"/>
          <w:highlight w:val="white"/>
          <w:lang w:val="en-US"/>
        </w:rPr>
      </w:pPr>
      <w:r>
        <w:rPr>
          <w:rFonts w:ascii="Times New Roman" w:hAnsi="Times New Roman" w:cs="Times New Roman"/>
          <w:b/>
          <w:bCs/>
          <w:color w:val="000000"/>
          <w:sz w:val="24"/>
          <w:szCs w:val="24"/>
          <w:highlight w:val="white"/>
          <w:lang w:val="en-US"/>
        </w:rPr>
        <w:t xml:space="preserve"> </w:t>
      </w:r>
      <w:r>
        <w:rPr>
          <w:rFonts w:ascii="Cambria Math" w:hAnsi="Cambria Math" w:cs="Cambria Math"/>
          <w:color w:val="000000"/>
          <w:sz w:val="24"/>
          <w:szCs w:val="24"/>
          <w:highlight w:val="white"/>
          <w:lang w:val="en-US"/>
        </w:rPr>
        <w:t>⟺</w:t>
      </w:r>
      <w:r>
        <w:rPr>
          <w:rFonts w:ascii="Times New Roman" w:hAnsi="Times New Roman" w:cs="Times New Roman"/>
          <w:color w:val="000000"/>
          <w:sz w:val="24"/>
          <w:szCs w:val="24"/>
          <w:highlight w:val="white"/>
          <w:lang w:val="en-US"/>
        </w:rPr>
        <w:t xml:space="preserve"> </w:t>
      </w:r>
    </w:p>
    <w:p w:rsidR="007F3D43" w:rsidRDefault="007F3D43" w:rsidP="007F3D43">
      <w:pPr>
        <w:autoSpaceDE w:val="0"/>
        <w:autoSpaceDN w:val="0"/>
        <w:adjustRightInd w:val="0"/>
        <w:ind w:left="720"/>
        <w:jc w:val="both"/>
        <w:rPr>
          <w:rFonts w:ascii="Calibri" w:hAnsi="Calibri" w:cs="Calibri"/>
          <w:lang w:val="en-US"/>
        </w:rPr>
      </w:pPr>
    </w:p>
    <w:p w:rsidR="007F3D43" w:rsidRDefault="007F3D43" w:rsidP="007F3D43">
      <w:pPr>
        <w:autoSpaceDE w:val="0"/>
        <w:autoSpaceDN w:val="0"/>
        <w:adjustRightInd w:val="0"/>
        <w:spacing w:after="0" w:line="240" w:lineRule="auto"/>
        <w:ind w:left="720"/>
        <w:jc w:val="both"/>
        <w:rPr>
          <w:rFonts w:ascii="Calibri" w:hAnsi="Calibri" w:cs="Calibri"/>
          <w:lang w:val="en-US"/>
        </w:rPr>
      </w:pPr>
    </w:p>
    <w:p w:rsidR="007F3D43" w:rsidRDefault="007F3D43" w:rsidP="007F3D43">
      <w:pPr>
        <w:autoSpaceDE w:val="0"/>
        <w:autoSpaceDN w:val="0"/>
        <w:adjustRightInd w:val="0"/>
        <w:spacing w:after="0" w:line="240" w:lineRule="auto"/>
        <w:ind w:left="720"/>
        <w:jc w:val="both"/>
        <w:rPr>
          <w:rFonts w:ascii="Calibri" w:hAnsi="Calibri" w:cs="Calibri"/>
          <w:lang w:val="en-US"/>
        </w:rPr>
      </w:pPr>
    </w:p>
    <w:p w:rsidR="007F3D43" w:rsidRDefault="007F3D43" w:rsidP="007F3D43">
      <w:pPr>
        <w:autoSpaceDE w:val="0"/>
        <w:autoSpaceDN w:val="0"/>
        <w:adjustRightInd w:val="0"/>
        <w:spacing w:before="100" w:after="100" w:line="240" w:lineRule="auto"/>
        <w:jc w:val="center"/>
        <w:rPr>
          <w:rFonts w:ascii="Calibri" w:hAnsi="Calibri" w:cs="Calibri"/>
          <w:lang w:val="en-US"/>
        </w:rPr>
      </w:pPr>
    </w:p>
    <w:p w:rsidR="007F3D43" w:rsidRDefault="007F3D43" w:rsidP="007F3D43">
      <w:pPr>
        <w:autoSpaceDE w:val="0"/>
        <w:autoSpaceDN w:val="0"/>
        <w:adjustRightInd w:val="0"/>
        <w:spacing w:before="100" w:after="100" w:line="240" w:lineRule="auto"/>
        <w:jc w:val="center"/>
        <w:rPr>
          <w:rFonts w:ascii="Calibri" w:hAnsi="Calibri" w:cs="Calibri"/>
          <w:lang w:val="en-US"/>
        </w:rPr>
      </w:pPr>
    </w:p>
    <w:p w:rsidR="007F3D43" w:rsidRDefault="007F3D43" w:rsidP="007F3D43">
      <w:pPr>
        <w:autoSpaceDE w:val="0"/>
        <w:autoSpaceDN w:val="0"/>
        <w:adjustRightInd w:val="0"/>
        <w:rPr>
          <w:rFonts w:ascii="Calibri" w:hAnsi="Calibri" w:cs="Calibri"/>
          <w:lang w:val="en-US"/>
        </w:rPr>
      </w:pPr>
    </w:p>
    <w:p w:rsidR="007F3D43" w:rsidRDefault="007F3D43" w:rsidP="007F3D43">
      <w:pPr>
        <w:autoSpaceDE w:val="0"/>
        <w:autoSpaceDN w:val="0"/>
        <w:adjustRightInd w:val="0"/>
        <w:rPr>
          <w:rFonts w:ascii="Calibri" w:hAnsi="Calibri" w:cs="Calibri"/>
          <w:lang w:val="en-US"/>
        </w:rPr>
      </w:pPr>
    </w:p>
    <w:p w:rsidR="007F3D43" w:rsidRDefault="007F3D43" w:rsidP="007F3D43">
      <w:pPr>
        <w:autoSpaceDE w:val="0"/>
        <w:autoSpaceDN w:val="0"/>
        <w:adjustRightInd w:val="0"/>
        <w:spacing w:after="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КАЛЕНДАРНО-ТЕМАТИЧЕСКОЕ ПЛАНИРОВАНИЕ</w:t>
      </w:r>
    </w:p>
    <w:tbl>
      <w:tblPr>
        <w:tblW w:w="0" w:type="auto"/>
        <w:tblInd w:w="109" w:type="dxa"/>
        <w:tblLayout w:type="fixed"/>
        <w:tblLook w:val="0000"/>
      </w:tblPr>
      <w:tblGrid>
        <w:gridCol w:w="850"/>
        <w:gridCol w:w="2126"/>
        <w:gridCol w:w="948"/>
        <w:gridCol w:w="3444"/>
        <w:gridCol w:w="1701"/>
        <w:gridCol w:w="1136"/>
      </w:tblGrid>
      <w:tr w:rsidR="007F3D43">
        <w:tblPrEx>
          <w:tblCellMar>
            <w:top w:w="0" w:type="dxa"/>
            <w:bottom w:w="0" w:type="dxa"/>
          </w:tblCellMar>
        </w:tblPrEx>
        <w:trPr>
          <w:trHeight w:val="1"/>
        </w:trPr>
        <w:tc>
          <w:tcPr>
            <w:tcW w:w="850" w:type="dxa"/>
            <w:tcBorders>
              <w:top w:val="single" w:sz="4" w:space="0" w:color="000001"/>
              <w:left w:val="single" w:sz="4" w:space="0" w:color="000001"/>
              <w:bottom w:val="single" w:sz="2" w:space="0" w:color="000000"/>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Segoe UI Symbol" w:hAnsi="Segoe UI Symbol" w:cs="Segoe UI Symbol"/>
                <w:b/>
                <w:bCs/>
                <w:color w:val="000000"/>
                <w:sz w:val="24"/>
                <w:szCs w:val="24"/>
                <w:lang w:val="en-US"/>
              </w:rPr>
              <w:t>№</w:t>
            </w:r>
            <w:r>
              <w:rPr>
                <w:rFonts w:ascii="Times New Roman" w:hAnsi="Times New Roman" w:cs="Times New Roman"/>
                <w:b/>
                <w:bCs/>
                <w:color w:val="000000"/>
                <w:sz w:val="24"/>
                <w:szCs w:val="24"/>
                <w:lang w:val="en-US"/>
              </w:rPr>
              <w:t xml:space="preserve"> </w:t>
            </w:r>
            <w:r>
              <w:rPr>
                <w:rFonts w:ascii="Times New Roman" w:hAnsi="Times New Roman" w:cs="Times New Roman"/>
                <w:b/>
                <w:bCs/>
                <w:color w:val="000000"/>
                <w:sz w:val="24"/>
                <w:szCs w:val="24"/>
              </w:rPr>
              <w:t>урока</w:t>
            </w:r>
          </w:p>
        </w:tc>
        <w:tc>
          <w:tcPr>
            <w:tcW w:w="2126" w:type="dxa"/>
            <w:vMerge w:val="restart"/>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b/>
                <w:bCs/>
                <w:color w:val="000000"/>
                <w:sz w:val="24"/>
                <w:szCs w:val="24"/>
              </w:rPr>
              <w:t>Тема урока</w:t>
            </w:r>
          </w:p>
        </w:tc>
        <w:tc>
          <w:tcPr>
            <w:tcW w:w="948" w:type="dxa"/>
            <w:tcBorders>
              <w:top w:val="single" w:sz="4" w:space="0" w:color="000001"/>
              <w:left w:val="single" w:sz="4" w:space="0" w:color="000001"/>
              <w:bottom w:val="single" w:sz="2" w:space="0" w:color="000000"/>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b/>
                <w:bCs/>
                <w:color w:val="000000"/>
                <w:sz w:val="24"/>
                <w:szCs w:val="24"/>
              </w:rPr>
              <w:t>Кол-во часов</w:t>
            </w:r>
          </w:p>
        </w:tc>
        <w:tc>
          <w:tcPr>
            <w:tcW w:w="3444" w:type="dxa"/>
            <w:vMerge w:val="restart"/>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Элементы</w:t>
            </w:r>
          </w:p>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b/>
                <w:bCs/>
                <w:color w:val="000000"/>
                <w:sz w:val="24"/>
                <w:szCs w:val="24"/>
              </w:rPr>
              <w:t>содержания</w:t>
            </w:r>
          </w:p>
        </w:tc>
        <w:tc>
          <w:tcPr>
            <w:tcW w:w="1701" w:type="dxa"/>
            <w:vMerge w:val="restart"/>
            <w:tcBorders>
              <w:top w:val="single" w:sz="4" w:space="0" w:color="000001"/>
              <w:left w:val="single" w:sz="4" w:space="0" w:color="000001"/>
              <w:bottom w:val="single" w:sz="4" w:space="0" w:color="000001"/>
              <w:right w:val="single" w:sz="2" w:space="0" w:color="000000"/>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b/>
                <w:bCs/>
                <w:color w:val="000000"/>
                <w:sz w:val="24"/>
                <w:szCs w:val="24"/>
              </w:rPr>
              <w:t>Формы контроля (измерители)</w:t>
            </w:r>
          </w:p>
        </w:tc>
        <w:tc>
          <w:tcPr>
            <w:tcW w:w="1136" w:type="dxa"/>
            <w:tcBorders>
              <w:top w:val="single" w:sz="4" w:space="0" w:color="000001"/>
              <w:left w:val="single" w:sz="2" w:space="0" w:color="000000"/>
              <w:bottom w:val="single" w:sz="2" w:space="0" w:color="000000"/>
              <w:right w:val="single" w:sz="4" w:space="0" w:color="000001"/>
            </w:tcBorders>
            <w:shd w:val="clear" w:color="000000" w:fill="FFFFFF"/>
            <w:vAlign w:val="center"/>
          </w:tcPr>
          <w:p w:rsidR="007F3D43" w:rsidRDefault="007F3D43">
            <w:pPr>
              <w:autoSpaceDE w:val="0"/>
              <w:autoSpaceDN w:val="0"/>
              <w:adjustRightInd w:val="0"/>
              <w:rPr>
                <w:rFonts w:ascii="Calibri" w:hAnsi="Calibri" w:cs="Calibri"/>
                <w:lang w:val="en-US"/>
              </w:rPr>
            </w:pPr>
            <w:r>
              <w:rPr>
                <w:rFonts w:ascii="Times New Roman" w:hAnsi="Times New Roman" w:cs="Times New Roman"/>
                <w:b/>
                <w:bCs/>
                <w:color w:val="000000"/>
                <w:sz w:val="24"/>
                <w:szCs w:val="24"/>
                <w:lang w:val="en-US"/>
              </w:rPr>
              <w:t xml:space="preserve"> </w:t>
            </w:r>
          </w:p>
        </w:tc>
      </w:tr>
      <w:tr w:rsidR="007F3D43">
        <w:tblPrEx>
          <w:tblCellMar>
            <w:top w:w="0" w:type="dxa"/>
            <w:bottom w:w="0" w:type="dxa"/>
          </w:tblCellMar>
        </w:tblPrEx>
        <w:trPr>
          <w:trHeight w:val="1"/>
        </w:trPr>
        <w:tc>
          <w:tcPr>
            <w:tcW w:w="850" w:type="dxa"/>
            <w:tcBorders>
              <w:top w:val="single" w:sz="2" w:space="0" w:color="000000"/>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p>
        </w:tc>
        <w:tc>
          <w:tcPr>
            <w:tcW w:w="2126" w:type="dxa"/>
            <w:vMerge/>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rPr>
                <w:rFonts w:ascii="Calibri" w:hAnsi="Calibri" w:cs="Calibri"/>
                <w:lang w:val="en-US"/>
              </w:rPr>
            </w:pPr>
          </w:p>
        </w:tc>
        <w:tc>
          <w:tcPr>
            <w:tcW w:w="948" w:type="dxa"/>
            <w:tcBorders>
              <w:top w:val="single" w:sz="2" w:space="0" w:color="000000"/>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p>
        </w:tc>
        <w:tc>
          <w:tcPr>
            <w:tcW w:w="3444" w:type="dxa"/>
            <w:vMerge/>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rPr>
                <w:rFonts w:ascii="Calibri" w:hAnsi="Calibri" w:cs="Calibri"/>
                <w:lang w:val="en-US"/>
              </w:rPr>
            </w:pPr>
          </w:p>
        </w:tc>
        <w:tc>
          <w:tcPr>
            <w:tcW w:w="1701" w:type="dxa"/>
            <w:vMerge/>
            <w:tcBorders>
              <w:top w:val="single" w:sz="4" w:space="0" w:color="000001"/>
              <w:left w:val="single" w:sz="4" w:space="0" w:color="000001"/>
              <w:bottom w:val="single" w:sz="4" w:space="0" w:color="000001"/>
              <w:right w:val="single" w:sz="2" w:space="0" w:color="000000"/>
            </w:tcBorders>
            <w:shd w:val="clear" w:color="000000" w:fill="FFFFFF"/>
            <w:vAlign w:val="center"/>
          </w:tcPr>
          <w:p w:rsidR="007F3D43" w:rsidRDefault="007F3D43">
            <w:pPr>
              <w:autoSpaceDE w:val="0"/>
              <w:autoSpaceDN w:val="0"/>
              <w:adjustRightInd w:val="0"/>
              <w:rPr>
                <w:rFonts w:ascii="Calibri" w:hAnsi="Calibri" w:cs="Calibri"/>
                <w:lang w:val="en-US"/>
              </w:rPr>
            </w:pPr>
          </w:p>
        </w:tc>
        <w:tc>
          <w:tcPr>
            <w:tcW w:w="1136" w:type="dxa"/>
            <w:tcBorders>
              <w:top w:val="single" w:sz="2" w:space="0" w:color="000000"/>
              <w:left w:val="single" w:sz="2" w:space="0" w:color="000000"/>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p>
        </w:tc>
      </w:tr>
      <w:tr w:rsidR="007F3D43">
        <w:tblPrEx>
          <w:tblCellMar>
            <w:top w:w="0" w:type="dxa"/>
            <w:bottom w:w="0" w:type="dxa"/>
          </w:tblCellMar>
        </w:tblPrEx>
        <w:trPr>
          <w:trHeight w:val="1"/>
        </w:trPr>
        <w:tc>
          <w:tcPr>
            <w:tcW w:w="10205" w:type="dxa"/>
            <w:gridSpan w:val="6"/>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b/>
                <w:bCs/>
                <w:color w:val="000000"/>
                <w:sz w:val="24"/>
                <w:szCs w:val="24"/>
              </w:rPr>
              <w:t>Введение (1 час)</w:t>
            </w: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1</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t>Понятие</w:t>
            </w:r>
          </w:p>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уравнения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Понятие уравнений с параметрами Первое знакомство с уравнениями с параметром</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10205" w:type="dxa"/>
            <w:gridSpan w:val="6"/>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b/>
                <w:bCs/>
                <w:color w:val="000000"/>
                <w:sz w:val="24"/>
                <w:szCs w:val="24"/>
              </w:rPr>
              <w:t>Линейные уравнения, их системы и неравенства с параметрами (9 часов)</w:t>
            </w: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t>Решение линейных</w:t>
            </w:r>
          </w:p>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уравнений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t xml:space="preserve">Линейные уравнения с параметром </w:t>
            </w:r>
          </w:p>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Алгоритм решения линейных уравнений с параметром</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Тест</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3</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линейных уравнений с параметрами при наличии дополнительных условий к корням уравнений</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i/>
                <w:iCs/>
                <w:color w:val="000000"/>
                <w:sz w:val="24"/>
                <w:szCs w:val="24"/>
              </w:rPr>
            </w:pPr>
            <w:r>
              <w:rPr>
                <w:rFonts w:ascii="Times New Roman" w:hAnsi="Times New Roman" w:cs="Times New Roman"/>
                <w:color w:val="000000"/>
                <w:sz w:val="24"/>
                <w:szCs w:val="24"/>
              </w:rPr>
              <w:t xml:space="preserve">Зависимость количества корней от значения коэффициентов </w:t>
            </w:r>
            <w:r>
              <w:rPr>
                <w:rFonts w:ascii="Times New Roman" w:hAnsi="Times New Roman" w:cs="Times New Roman"/>
                <w:i/>
                <w:iCs/>
                <w:color w:val="000000"/>
                <w:sz w:val="24"/>
                <w:szCs w:val="24"/>
              </w:rPr>
              <w:t>а</w:t>
            </w:r>
            <w:r>
              <w:rPr>
                <w:rFonts w:ascii="Times New Roman" w:hAnsi="Times New Roman" w:cs="Times New Roman"/>
                <w:color w:val="000000"/>
                <w:sz w:val="24"/>
                <w:szCs w:val="24"/>
              </w:rPr>
              <w:t xml:space="preserve">и </w:t>
            </w:r>
            <w:r>
              <w:rPr>
                <w:rFonts w:ascii="Times New Roman" w:hAnsi="Times New Roman" w:cs="Times New Roman"/>
                <w:i/>
                <w:iCs/>
                <w:color w:val="000000"/>
                <w:sz w:val="24"/>
                <w:szCs w:val="24"/>
              </w:rPr>
              <w:t>b</w:t>
            </w:r>
          </w:p>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t>Решение линейных уравнений с параметрами</w:t>
            </w:r>
          </w:p>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уравнений с параметрами при наличии дополнительных условий к корням уравнения</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Самостоятельная</w:t>
            </w:r>
          </w:p>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работа</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4</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уравнений, приводимых к линейным</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уравнений, приводимых к линейным</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5</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систем линейных уравнений (с двумя переменными)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Классификация систем линейных уравнений по количеству решений (неопределенные, однозначные, несовместные)</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Практикум </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6</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lastRenderedPageBreak/>
              <w:t xml:space="preserve">Решение систем линейных </w:t>
            </w:r>
            <w:r>
              <w:rPr>
                <w:rFonts w:ascii="Times New Roman" w:hAnsi="Times New Roman" w:cs="Times New Roman"/>
                <w:color w:val="000000"/>
                <w:sz w:val="24"/>
                <w:szCs w:val="24"/>
              </w:rPr>
              <w:lastRenderedPageBreak/>
              <w:t>уравнений (с двумя переменными)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Понятие системы линейных уравнений с параметрами </w:t>
            </w:r>
            <w:r>
              <w:rPr>
                <w:rFonts w:ascii="Times New Roman" w:hAnsi="Times New Roman" w:cs="Times New Roman"/>
                <w:color w:val="000000"/>
                <w:sz w:val="24"/>
                <w:szCs w:val="24"/>
              </w:rPr>
              <w:lastRenderedPageBreak/>
              <w:t xml:space="preserve">Алгоритм решения системы линейных уравнений с параметрами </w:t>
            </w:r>
          </w:p>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Параметр и количество решений системы линейных уравнений</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Самостоятельная</w:t>
            </w:r>
          </w:p>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работа</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lastRenderedPageBreak/>
              <w:t>7</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линейных неравенств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Линейные неравенства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8</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линейных неравенств с параметрами с помощью графической интерпретации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линейных неравенств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Практикум </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9</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линейных неравенств, содержащих параметры</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Самостоятельная</w:t>
            </w:r>
          </w:p>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работа</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10205" w:type="dxa"/>
            <w:gridSpan w:val="6"/>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b/>
                <w:bCs/>
                <w:sz w:val="24"/>
                <w:szCs w:val="24"/>
              </w:rPr>
              <w:t>Квадратные уравнения и неравенства (10 часов)</w:t>
            </w: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10</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квадратных уравнений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t xml:space="preserve">Понятие квадратного уравнения с параметром. Решение квадратных уравнений с параметрами. </w:t>
            </w:r>
          </w:p>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квадратных уравнений с параметрами первого типа (</w:t>
            </w:r>
            <w:r>
              <w:rPr>
                <w:rFonts w:ascii="Times New Roman" w:hAnsi="Times New Roman" w:cs="Times New Roman"/>
                <w:color w:val="000000"/>
                <w:sz w:val="24"/>
                <w:szCs w:val="24"/>
                <w:lang w:val="en-US"/>
              </w:rPr>
              <w:t>«</w:t>
            </w:r>
            <w:r>
              <w:rPr>
                <w:rFonts w:ascii="Times New Roman" w:hAnsi="Times New Roman" w:cs="Times New Roman"/>
                <w:color w:val="000000"/>
                <w:sz w:val="24"/>
                <w:szCs w:val="24"/>
              </w:rPr>
              <w:t>для каждого значения параметра найти все решения уравнения</w:t>
            </w:r>
            <w:r>
              <w:rPr>
                <w:rFonts w:ascii="Times New Roman" w:hAnsi="Times New Roman" w:cs="Times New Roman"/>
                <w:color w:val="000000"/>
                <w:sz w:val="24"/>
                <w:szCs w:val="24"/>
                <w:lang w:val="en-US"/>
              </w:rPr>
              <w:t>»)</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11</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Использование теоремы Виета при решении квадратных уравнений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Применение теоремы Виета при решении квадратных уравнений с параметром. Расположение корней квадратичной функции относительно заданной точки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Тест </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12</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lastRenderedPageBreak/>
              <w:t xml:space="preserve">Решение уравнений с параметрами, </w:t>
            </w:r>
            <w:r>
              <w:rPr>
                <w:rFonts w:ascii="Times New Roman" w:hAnsi="Times New Roman" w:cs="Times New Roman"/>
                <w:color w:val="000000"/>
                <w:sz w:val="24"/>
                <w:szCs w:val="24"/>
              </w:rPr>
              <w:lastRenderedPageBreak/>
              <w:t>приводимых к квадратным</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lastRenderedPageBreak/>
              <w:t xml:space="preserve">Решение квадратных уравнений с параметрами при наличии </w:t>
            </w:r>
            <w:r>
              <w:rPr>
                <w:rFonts w:ascii="Times New Roman" w:hAnsi="Times New Roman" w:cs="Times New Roman"/>
                <w:color w:val="000000"/>
                <w:sz w:val="24"/>
                <w:szCs w:val="24"/>
              </w:rPr>
              <w:lastRenderedPageBreak/>
              <w:t>дополнительных условий к корням уравнения</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13</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Расположение корней квадратного уравнения в зависимости от параметра</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квадратных уравнений второго типа (</w:t>
            </w:r>
            <w:r>
              <w:rPr>
                <w:rFonts w:ascii="Times New Roman" w:hAnsi="Times New Roman" w:cs="Times New Roman"/>
                <w:color w:val="000000"/>
                <w:sz w:val="24"/>
                <w:szCs w:val="24"/>
                <w:lang w:val="en-US"/>
              </w:rPr>
              <w:t>«</w:t>
            </w:r>
            <w:r>
              <w:rPr>
                <w:rFonts w:ascii="Times New Roman" w:hAnsi="Times New Roman" w:cs="Times New Roman"/>
                <w:color w:val="000000"/>
                <w:sz w:val="24"/>
                <w:szCs w:val="24"/>
              </w:rPr>
              <w:t>найти все значения параметра, при каждом из которых уравнение удовлетворяет заданным условиям</w:t>
            </w:r>
            <w:r>
              <w:rPr>
                <w:rFonts w:ascii="Times New Roman" w:hAnsi="Times New Roman" w:cs="Times New Roman"/>
                <w:color w:val="000000"/>
                <w:sz w:val="24"/>
                <w:szCs w:val="24"/>
                <w:lang w:val="en-US"/>
              </w:rPr>
              <w:t>»)</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Самостоятельная</w:t>
            </w:r>
          </w:p>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работа</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14</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Взаимное расположение корней двух квадратных уравнений</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Задачи, сводящиеся к исследованию расположения корней квадратичной функции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Практикум </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15</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квадратных неравенств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A"/>
              <w:right w:val="single" w:sz="4" w:space="0" w:color="000001"/>
            </w:tcBorders>
            <w:shd w:val="clear" w:color="000000" w:fill="FFFFFF"/>
            <w:vAlign w:val="center"/>
          </w:tcPr>
          <w:p w:rsidR="007F3D43" w:rsidRDefault="007F3D43">
            <w:pPr>
              <w:autoSpaceDE w:val="0"/>
              <w:autoSpaceDN w:val="0"/>
              <w:adjustRightInd w:val="0"/>
              <w:ind w:left="-68" w:right="-74"/>
              <w:rPr>
                <w:rFonts w:ascii="Times New Roman" w:hAnsi="Times New Roman" w:cs="Times New Roman"/>
                <w:color w:val="000000"/>
                <w:sz w:val="24"/>
                <w:szCs w:val="24"/>
              </w:rPr>
            </w:pPr>
            <w:r>
              <w:rPr>
                <w:rFonts w:ascii="Times New Roman" w:hAnsi="Times New Roman" w:cs="Times New Roman"/>
                <w:color w:val="000000"/>
                <w:sz w:val="24"/>
                <w:szCs w:val="24"/>
              </w:rPr>
              <w:t xml:space="preserve">Решение квадратных неравенств с параметром первого типа. </w:t>
            </w:r>
          </w:p>
          <w:p w:rsidR="007F3D43" w:rsidRDefault="007F3D43">
            <w:pPr>
              <w:autoSpaceDE w:val="0"/>
              <w:autoSpaceDN w:val="0"/>
              <w:adjustRightInd w:val="0"/>
              <w:ind w:left="-68" w:right="-74"/>
              <w:rPr>
                <w:rFonts w:ascii="Calibri" w:hAnsi="Calibri" w:cs="Calibri"/>
                <w:lang w:val="en-US"/>
              </w:rPr>
            </w:pP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16</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неравенств методом интервалов</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A"/>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квадратных неравенств с параметром второго типа</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Тест</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17</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Нахождение заданного количества решений уравнения или неравенства</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 xml:space="preserve">Зависимость количества корней уравнения от коэффициента </w:t>
            </w:r>
            <w:r>
              <w:rPr>
                <w:rFonts w:ascii="Times New Roman" w:hAnsi="Times New Roman" w:cs="Times New Roman"/>
                <w:i/>
                <w:iCs/>
                <w:color w:val="000000"/>
                <w:sz w:val="24"/>
                <w:szCs w:val="24"/>
              </w:rPr>
              <w:t>а</w:t>
            </w:r>
            <w:r>
              <w:rPr>
                <w:rFonts w:ascii="Times New Roman" w:hAnsi="Times New Roman" w:cs="Times New Roman"/>
                <w:color w:val="000000"/>
                <w:sz w:val="24"/>
                <w:szCs w:val="24"/>
              </w:rPr>
              <w:t>и дискриминанта</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Самостоятельная</w:t>
            </w:r>
          </w:p>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работа</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10205" w:type="dxa"/>
            <w:gridSpan w:val="6"/>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b/>
                <w:bCs/>
                <w:sz w:val="24"/>
                <w:szCs w:val="24"/>
              </w:rPr>
              <w:t>Аналитические и геометрические приемы решения задач с параметрами (9 часов)</w:t>
            </w: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18-19</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Графический метод решения задач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2</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Использование графических иллюстраций в задачах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20</w:t>
            </w:r>
          </w:p>
          <w:p w:rsidR="007F3D43" w:rsidRDefault="007F3D43">
            <w:pPr>
              <w:autoSpaceDE w:val="0"/>
              <w:autoSpaceDN w:val="0"/>
              <w:adjustRightInd w:val="0"/>
              <w:ind w:left="-108" w:right="-108"/>
              <w:jc w:val="center"/>
              <w:rPr>
                <w:rFonts w:ascii="Calibri" w:hAnsi="Calibri" w:cs="Calibri"/>
                <w:lang w:val="en-US"/>
              </w:rPr>
            </w:pP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Графический метод решения задач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Тест</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21-22</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 xml:space="preserve">Применение понятия </w:t>
            </w:r>
            <w:r>
              <w:rPr>
                <w:rFonts w:ascii="Times New Roman" w:hAnsi="Times New Roman" w:cs="Times New Roman"/>
                <w:color w:val="000000"/>
                <w:sz w:val="24"/>
                <w:szCs w:val="24"/>
                <w:lang w:val="en-US"/>
              </w:rPr>
              <w:t>«</w:t>
            </w:r>
            <w:r>
              <w:rPr>
                <w:rFonts w:ascii="Times New Roman" w:hAnsi="Times New Roman" w:cs="Times New Roman"/>
                <w:color w:val="000000"/>
                <w:sz w:val="24"/>
                <w:szCs w:val="24"/>
              </w:rPr>
              <w:t xml:space="preserve">пучок прямых на </w:t>
            </w:r>
            <w:r>
              <w:rPr>
                <w:rFonts w:ascii="Times New Roman" w:hAnsi="Times New Roman" w:cs="Times New Roman"/>
                <w:color w:val="000000"/>
                <w:sz w:val="24"/>
                <w:szCs w:val="24"/>
              </w:rPr>
              <w:lastRenderedPageBreak/>
              <w:t>плоскости</w:t>
            </w:r>
            <w:r>
              <w:rPr>
                <w:rFonts w:ascii="Times New Roman" w:hAnsi="Times New Roman" w:cs="Times New Roman"/>
                <w:color w:val="000000"/>
                <w:sz w:val="24"/>
                <w:szCs w:val="24"/>
                <w:lang w:val="en-US"/>
              </w:rPr>
              <w:t>»</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lastRenderedPageBreak/>
              <w:t>2</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lastRenderedPageBreak/>
              <w:t>23</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Использование симметрии аналитических выражений</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Использование симметрии аналитических выражений</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Самостоятельная</w:t>
            </w:r>
          </w:p>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работа</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24</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Решение относительно параметра</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Метод решения относительно параметра</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25</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Область определения помогает решать задачи с параметром</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1</w:t>
            </w:r>
          </w:p>
          <w:p w:rsidR="007F3D43" w:rsidRDefault="007F3D43">
            <w:pPr>
              <w:autoSpaceDE w:val="0"/>
              <w:autoSpaceDN w:val="0"/>
              <w:adjustRightInd w:val="0"/>
              <w:ind w:left="-68" w:right="-74"/>
              <w:jc w:val="center"/>
              <w:rPr>
                <w:rFonts w:ascii="Calibri" w:hAnsi="Calibri" w:cs="Calibri"/>
                <w:lang w:val="en-US"/>
              </w:rPr>
            </w:pP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Использование ограниченности функций, входящих в левую и правую части уравнений и неравенств</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25</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Использование метода оценок и экстремальных свойств функции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27</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Равносильность при решении задач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color w:val="000000"/>
                <w:sz w:val="24"/>
                <w:szCs w:val="24"/>
              </w:rPr>
              <w:t>Применение равносильных переходов при решении уравнений и неравенств с параметром</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Times New Roman" w:hAnsi="Times New Roman" w:cs="Times New Roman"/>
                <w:color w:val="000000"/>
                <w:sz w:val="24"/>
                <w:szCs w:val="24"/>
              </w:rPr>
            </w:pPr>
            <w:r>
              <w:rPr>
                <w:rFonts w:ascii="Times New Roman" w:hAnsi="Times New Roman" w:cs="Times New Roman"/>
                <w:color w:val="000000"/>
                <w:sz w:val="24"/>
                <w:szCs w:val="24"/>
              </w:rPr>
              <w:t>Тест</w:t>
            </w:r>
          </w:p>
          <w:p w:rsidR="007F3D43" w:rsidRDefault="007F3D43">
            <w:pPr>
              <w:autoSpaceDE w:val="0"/>
              <w:autoSpaceDN w:val="0"/>
              <w:adjustRightInd w:val="0"/>
              <w:rPr>
                <w:rFonts w:ascii="Calibri" w:hAnsi="Calibri" w:cs="Calibri"/>
                <w:lang w:val="en-US"/>
              </w:rPr>
            </w:pPr>
          </w:p>
        </w:tc>
      </w:tr>
      <w:tr w:rsidR="007F3D43">
        <w:tblPrEx>
          <w:tblCellMar>
            <w:top w:w="0" w:type="dxa"/>
            <w:bottom w:w="0" w:type="dxa"/>
          </w:tblCellMar>
        </w:tblPrEx>
        <w:trPr>
          <w:trHeight w:val="1"/>
        </w:trPr>
        <w:tc>
          <w:tcPr>
            <w:tcW w:w="10205" w:type="dxa"/>
            <w:gridSpan w:val="6"/>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b/>
                <w:bCs/>
                <w:sz w:val="24"/>
                <w:szCs w:val="24"/>
              </w:rPr>
              <w:t>Решение различных видов уравнений и неравенств с параметрами (5 часов)</w:t>
            </w: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28</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sz w:val="24"/>
                <w:szCs w:val="24"/>
              </w:rPr>
              <w:t>Решение рациональных уравнений и неравенств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29</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sz w:val="24"/>
                <w:szCs w:val="24"/>
              </w:rPr>
              <w:t>Решение тригонометрических уравнений и неравенств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rPr>
                <w:rFonts w:ascii="Calibri" w:hAnsi="Calibri" w:cs="Calibri"/>
                <w:lang w:val="en-US"/>
              </w:rPr>
            </w:pPr>
            <w:r>
              <w:rPr>
                <w:rFonts w:ascii="Times New Roman" w:hAnsi="Times New Roman" w:cs="Times New Roman"/>
                <w:sz w:val="24"/>
                <w:szCs w:val="24"/>
              </w:rPr>
              <w:t>Тригонометрические уравнения и неравенства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30</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Pr="007F3D43" w:rsidRDefault="007F3D43">
            <w:pPr>
              <w:autoSpaceDE w:val="0"/>
              <w:autoSpaceDN w:val="0"/>
              <w:adjustRightInd w:val="0"/>
              <w:ind w:left="-68" w:right="-74"/>
              <w:rPr>
                <w:rFonts w:ascii="Calibri" w:hAnsi="Calibri" w:cs="Calibri"/>
              </w:rPr>
            </w:pPr>
            <w:r>
              <w:rPr>
                <w:rFonts w:ascii="Times New Roman" w:hAnsi="Times New Roman" w:cs="Times New Roman"/>
                <w:sz w:val="24"/>
                <w:szCs w:val="24"/>
              </w:rPr>
              <w:t xml:space="preserve">Решение логарифмических уравнений и неравенств с </w:t>
            </w:r>
            <w:r>
              <w:rPr>
                <w:rFonts w:ascii="Times New Roman" w:hAnsi="Times New Roman" w:cs="Times New Roman"/>
                <w:sz w:val="24"/>
                <w:szCs w:val="24"/>
              </w:rPr>
              <w:lastRenderedPageBreak/>
              <w:t>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lastRenderedPageBreak/>
              <w:t>1</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Pr="007F3D43" w:rsidRDefault="007F3D43">
            <w:pPr>
              <w:autoSpaceDE w:val="0"/>
              <w:autoSpaceDN w:val="0"/>
              <w:adjustRightInd w:val="0"/>
              <w:ind w:left="-68" w:right="-74"/>
              <w:rPr>
                <w:rFonts w:ascii="Calibri" w:hAnsi="Calibri" w:cs="Calibri"/>
              </w:rPr>
            </w:pPr>
            <w:r>
              <w:rPr>
                <w:rFonts w:ascii="Times New Roman" w:hAnsi="Times New Roman" w:cs="Times New Roman"/>
                <w:sz w:val="24"/>
                <w:szCs w:val="24"/>
              </w:rPr>
              <w:t>Логарифмические уравнения и неравенства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Тест</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lastRenderedPageBreak/>
              <w:t>31-32</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Pr="007F3D43" w:rsidRDefault="007F3D43">
            <w:pPr>
              <w:autoSpaceDE w:val="0"/>
              <w:autoSpaceDN w:val="0"/>
              <w:adjustRightInd w:val="0"/>
              <w:ind w:left="-68" w:right="-74"/>
              <w:rPr>
                <w:rFonts w:ascii="Calibri" w:hAnsi="Calibri" w:cs="Calibri"/>
              </w:rPr>
            </w:pPr>
            <w:r>
              <w:rPr>
                <w:rFonts w:ascii="Times New Roman" w:hAnsi="Times New Roman" w:cs="Times New Roman"/>
                <w:sz w:val="24"/>
                <w:szCs w:val="24"/>
              </w:rPr>
              <w:t>Решение показательных уравнений и неравенств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2</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Pr="007F3D43" w:rsidRDefault="007F3D43">
            <w:pPr>
              <w:autoSpaceDE w:val="0"/>
              <w:autoSpaceDN w:val="0"/>
              <w:adjustRightInd w:val="0"/>
              <w:ind w:left="-68" w:right="-74"/>
              <w:rPr>
                <w:rFonts w:ascii="Calibri" w:hAnsi="Calibri" w:cs="Calibri"/>
              </w:rPr>
            </w:pPr>
            <w:r>
              <w:rPr>
                <w:rFonts w:ascii="Times New Roman" w:hAnsi="Times New Roman" w:cs="Times New Roman"/>
                <w:sz w:val="24"/>
                <w:szCs w:val="24"/>
              </w:rPr>
              <w:t>Показательные уравнения и неравенства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r w:rsidR="007F3D43">
        <w:tblPrEx>
          <w:tblCellMar>
            <w:top w:w="0" w:type="dxa"/>
            <w:bottom w:w="0" w:type="dxa"/>
          </w:tblCellMar>
        </w:tblPrEx>
        <w:trPr>
          <w:trHeight w:val="1"/>
        </w:trPr>
        <w:tc>
          <w:tcPr>
            <w:tcW w:w="850"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108" w:right="-108"/>
              <w:jc w:val="center"/>
              <w:rPr>
                <w:rFonts w:ascii="Calibri" w:hAnsi="Calibri" w:cs="Calibri"/>
                <w:lang w:val="en-US"/>
              </w:rPr>
            </w:pPr>
            <w:r>
              <w:rPr>
                <w:rFonts w:ascii="Times New Roman" w:hAnsi="Times New Roman" w:cs="Times New Roman"/>
                <w:color w:val="000000"/>
                <w:sz w:val="24"/>
                <w:szCs w:val="24"/>
                <w:lang w:val="en-US"/>
              </w:rPr>
              <w:t>33-34</w:t>
            </w:r>
          </w:p>
        </w:tc>
        <w:tc>
          <w:tcPr>
            <w:tcW w:w="2126"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Pr="007F3D43" w:rsidRDefault="007F3D43">
            <w:pPr>
              <w:autoSpaceDE w:val="0"/>
              <w:autoSpaceDN w:val="0"/>
              <w:adjustRightInd w:val="0"/>
              <w:ind w:left="-68" w:right="-74"/>
              <w:rPr>
                <w:rFonts w:ascii="Calibri" w:hAnsi="Calibri" w:cs="Calibri"/>
              </w:rPr>
            </w:pPr>
            <w:r>
              <w:rPr>
                <w:rFonts w:ascii="Times New Roman" w:hAnsi="Times New Roman" w:cs="Times New Roman"/>
                <w:sz w:val="24"/>
                <w:szCs w:val="24"/>
              </w:rPr>
              <w:t>Решение иррациональных уравнений и неравенств с параметрами</w:t>
            </w:r>
          </w:p>
        </w:tc>
        <w:tc>
          <w:tcPr>
            <w:tcW w:w="948"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ind w:left="-68" w:right="-74"/>
              <w:jc w:val="center"/>
              <w:rPr>
                <w:rFonts w:ascii="Calibri" w:hAnsi="Calibri" w:cs="Calibri"/>
                <w:lang w:val="en-US"/>
              </w:rPr>
            </w:pPr>
            <w:r>
              <w:rPr>
                <w:rFonts w:ascii="Times New Roman" w:hAnsi="Times New Roman" w:cs="Times New Roman"/>
                <w:color w:val="000000"/>
                <w:sz w:val="24"/>
                <w:szCs w:val="24"/>
                <w:lang w:val="en-US"/>
              </w:rPr>
              <w:t>2</w:t>
            </w:r>
          </w:p>
        </w:tc>
        <w:tc>
          <w:tcPr>
            <w:tcW w:w="3444" w:type="dxa"/>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Pr="007F3D43" w:rsidRDefault="007F3D43">
            <w:pPr>
              <w:autoSpaceDE w:val="0"/>
              <w:autoSpaceDN w:val="0"/>
              <w:adjustRightInd w:val="0"/>
              <w:ind w:left="-68" w:right="-74"/>
              <w:rPr>
                <w:rFonts w:ascii="Calibri" w:hAnsi="Calibri" w:cs="Calibri"/>
              </w:rPr>
            </w:pPr>
            <w:r>
              <w:rPr>
                <w:rFonts w:ascii="Times New Roman" w:hAnsi="Times New Roman" w:cs="Times New Roman"/>
                <w:sz w:val="24"/>
                <w:szCs w:val="24"/>
              </w:rPr>
              <w:t>Иррациональные уравнения и неравенства с параметрами</w:t>
            </w:r>
          </w:p>
        </w:tc>
        <w:tc>
          <w:tcPr>
            <w:tcW w:w="2837" w:type="dxa"/>
            <w:gridSpan w:val="2"/>
            <w:tcBorders>
              <w:top w:val="single" w:sz="4" w:space="0" w:color="000001"/>
              <w:left w:val="single" w:sz="4" w:space="0" w:color="000001"/>
              <w:bottom w:val="single" w:sz="4" w:space="0" w:color="000001"/>
              <w:right w:val="single" w:sz="4" w:space="0" w:color="000001"/>
            </w:tcBorders>
            <w:shd w:val="clear" w:color="000000" w:fill="FFFFFF"/>
            <w:vAlign w:val="center"/>
          </w:tcPr>
          <w:p w:rsidR="007F3D43" w:rsidRDefault="007F3D43">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Практикум</w:t>
            </w:r>
          </w:p>
          <w:p w:rsidR="007F3D43" w:rsidRDefault="007F3D43">
            <w:pPr>
              <w:autoSpaceDE w:val="0"/>
              <w:autoSpaceDN w:val="0"/>
              <w:adjustRightInd w:val="0"/>
              <w:jc w:val="center"/>
              <w:rPr>
                <w:rFonts w:ascii="Calibri" w:hAnsi="Calibri" w:cs="Calibri"/>
                <w:lang w:val="en-US"/>
              </w:rPr>
            </w:pPr>
          </w:p>
        </w:tc>
      </w:tr>
    </w:tbl>
    <w:p w:rsidR="007F3D43" w:rsidRDefault="007F3D43" w:rsidP="007F3D43">
      <w:pPr>
        <w:autoSpaceDE w:val="0"/>
        <w:autoSpaceDN w:val="0"/>
        <w:adjustRightInd w:val="0"/>
        <w:ind w:left="502"/>
        <w:jc w:val="center"/>
        <w:rPr>
          <w:rFonts w:ascii="Calibri" w:hAnsi="Calibri" w:cs="Calibri"/>
          <w:lang w:val="en-US"/>
        </w:rPr>
      </w:pPr>
    </w:p>
    <w:p w:rsidR="007F3D43" w:rsidRDefault="007F3D43" w:rsidP="007F3D43">
      <w:pPr>
        <w:autoSpaceDE w:val="0"/>
        <w:autoSpaceDN w:val="0"/>
        <w:adjustRightInd w:val="0"/>
        <w:jc w:val="center"/>
        <w:rPr>
          <w:rFonts w:ascii="Times New Roman" w:hAnsi="Times New Roman" w:cs="Times New Roman"/>
          <w:color w:val="000000"/>
          <w:sz w:val="24"/>
          <w:szCs w:val="24"/>
          <w:highlight w:val="white"/>
        </w:rPr>
      </w:pPr>
      <w:r>
        <w:rPr>
          <w:rFonts w:ascii="Times New Roman" w:hAnsi="Times New Roman" w:cs="Times New Roman"/>
          <w:color w:val="000000"/>
          <w:sz w:val="24"/>
          <w:szCs w:val="24"/>
          <w:highlight w:val="white"/>
        </w:rPr>
        <w:t>СПИСОК ЛИТЕРАТУРЫ</w:t>
      </w:r>
    </w:p>
    <w:p w:rsidR="007F3D43" w:rsidRDefault="007F3D43" w:rsidP="007F3D43">
      <w:pPr>
        <w:numPr>
          <w:ilvl w:val="0"/>
          <w:numId w:val="1"/>
        </w:numPr>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Айвазян Д.Ф. Математика. 10 – 11 классы. Решение уравнений и неравенств с параметрами: элективный курс / авт.-сост. Д.Ф. Айвазян. – Волгоград: Учитель, 2009.</w:t>
      </w:r>
    </w:p>
    <w:p w:rsidR="007F3D43" w:rsidRDefault="007F3D43" w:rsidP="007F3D43">
      <w:pPr>
        <w:numPr>
          <w:ilvl w:val="0"/>
          <w:numId w:val="1"/>
        </w:numPr>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Амелькин В.В. Задачи с параметрами / В. В. Амелькин, В. Л. Рабцевич. – М.: Асар, 1996.</w:t>
      </w:r>
    </w:p>
    <w:p w:rsidR="007F3D43" w:rsidRDefault="007F3D43" w:rsidP="007F3D43">
      <w:pPr>
        <w:numPr>
          <w:ilvl w:val="0"/>
          <w:numId w:val="1"/>
        </w:numPr>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Горнштейн П.И., Полонский В.Б., Якир М.С. Задачи с параметрами. – М.: Илекса, Харьков: Гимназия, 2005.</w:t>
      </w:r>
    </w:p>
    <w:p w:rsidR="007F3D43" w:rsidRDefault="007F3D43" w:rsidP="007F3D43">
      <w:pPr>
        <w:numPr>
          <w:ilvl w:val="0"/>
          <w:numId w:val="1"/>
        </w:numPr>
        <w:tabs>
          <w:tab w:val="left" w:pos="1276"/>
        </w:tabs>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Крамор В. С. Примеры с параметрами и их решение: пособие для поступающих в вузы / В.С. Крамор. - М.: АРКТИ, 2000.-с. 48.</w:t>
      </w:r>
    </w:p>
    <w:p w:rsidR="007F3D43" w:rsidRDefault="007F3D43" w:rsidP="007F3D43">
      <w:pPr>
        <w:numPr>
          <w:ilvl w:val="0"/>
          <w:numId w:val="1"/>
        </w:numPr>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Мордкович А.Г. Решаем уравнения. – М.: Школа-Пресс, 1995.</w:t>
      </w:r>
    </w:p>
    <w:p w:rsidR="007F3D43" w:rsidRDefault="007F3D43" w:rsidP="007F3D43">
      <w:pPr>
        <w:numPr>
          <w:ilvl w:val="0"/>
          <w:numId w:val="1"/>
        </w:numPr>
        <w:tabs>
          <w:tab w:val="left" w:pos="1276"/>
        </w:tabs>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Окунев А.А. Графическое решение уравнений с параметрами/ А. А. Окунев. – М.: Школа-Пресс, 1986.</w:t>
      </w:r>
    </w:p>
    <w:p w:rsidR="007F3D43" w:rsidRDefault="007F3D43" w:rsidP="007F3D43">
      <w:pPr>
        <w:numPr>
          <w:ilvl w:val="0"/>
          <w:numId w:val="1"/>
        </w:numPr>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Олехник С.Н., Потапов М.К., Пасиченко П.И. Уравнения и неравенства. Нестандартные методы решения: Справочник. – М.: Изд-во Факториал, 1997. </w:t>
      </w:r>
    </w:p>
    <w:p w:rsidR="007F3D43" w:rsidRDefault="007F3D43" w:rsidP="007F3D43">
      <w:pPr>
        <w:numPr>
          <w:ilvl w:val="0"/>
          <w:numId w:val="1"/>
        </w:numPr>
        <w:tabs>
          <w:tab w:val="left" w:pos="1276"/>
        </w:tabs>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Письменский Д. Т. Математика для старшеклассников / Д. Т. Письменский. – М.: Айрис, 1996.</w:t>
      </w:r>
    </w:p>
    <w:p w:rsidR="007F3D43" w:rsidRDefault="007F3D43" w:rsidP="007F3D43">
      <w:pPr>
        <w:numPr>
          <w:ilvl w:val="0"/>
          <w:numId w:val="1"/>
        </w:numPr>
        <w:tabs>
          <w:tab w:val="left" w:pos="1276"/>
        </w:tabs>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Сканави М.И. Полный сборник задач для поступающих в ВУЗы. Группа повышенной сложности / Под редакцией  М.И. Сканави. – М.: ООО </w:t>
      </w:r>
      <w:r w:rsidRPr="007F3D43">
        <w:rPr>
          <w:rFonts w:ascii="Times New Roman" w:hAnsi="Times New Roman" w:cs="Times New Roman"/>
          <w:sz w:val="24"/>
          <w:szCs w:val="24"/>
        </w:rPr>
        <w:t>«</w:t>
      </w:r>
      <w:r>
        <w:rPr>
          <w:rFonts w:ascii="Times New Roman" w:hAnsi="Times New Roman" w:cs="Times New Roman"/>
          <w:sz w:val="24"/>
          <w:szCs w:val="24"/>
        </w:rPr>
        <w:t xml:space="preserve">Издательство </w:t>
      </w:r>
      <w:r w:rsidRPr="007F3D43">
        <w:rPr>
          <w:rFonts w:ascii="Times New Roman" w:hAnsi="Times New Roman" w:cs="Times New Roman"/>
          <w:sz w:val="24"/>
          <w:szCs w:val="24"/>
        </w:rPr>
        <w:t>«</w:t>
      </w:r>
      <w:r>
        <w:rPr>
          <w:rFonts w:ascii="Times New Roman" w:hAnsi="Times New Roman" w:cs="Times New Roman"/>
          <w:sz w:val="24"/>
          <w:szCs w:val="24"/>
        </w:rPr>
        <w:t>Мир и образование</w:t>
      </w:r>
      <w:r w:rsidRPr="007F3D43">
        <w:rPr>
          <w:rFonts w:ascii="Times New Roman" w:hAnsi="Times New Roman" w:cs="Times New Roman"/>
          <w:sz w:val="24"/>
          <w:szCs w:val="24"/>
        </w:rPr>
        <w:t xml:space="preserve">»: </w:t>
      </w:r>
      <w:r>
        <w:rPr>
          <w:rFonts w:ascii="Times New Roman" w:hAnsi="Times New Roman" w:cs="Times New Roman"/>
          <w:sz w:val="24"/>
          <w:szCs w:val="24"/>
        </w:rPr>
        <w:t xml:space="preserve">Мн.: ООО </w:t>
      </w:r>
      <w:r w:rsidRPr="007F3D43">
        <w:rPr>
          <w:rFonts w:ascii="Times New Roman" w:hAnsi="Times New Roman" w:cs="Times New Roman"/>
          <w:sz w:val="24"/>
          <w:szCs w:val="24"/>
        </w:rPr>
        <w:t>«</w:t>
      </w:r>
      <w:r>
        <w:rPr>
          <w:rFonts w:ascii="Times New Roman" w:hAnsi="Times New Roman" w:cs="Times New Roman"/>
          <w:sz w:val="24"/>
          <w:szCs w:val="24"/>
        </w:rPr>
        <w:t>Харвест</w:t>
      </w:r>
      <w:r w:rsidRPr="007F3D43">
        <w:rPr>
          <w:rFonts w:ascii="Times New Roman" w:hAnsi="Times New Roman" w:cs="Times New Roman"/>
          <w:sz w:val="24"/>
          <w:szCs w:val="24"/>
        </w:rPr>
        <w:t xml:space="preserve">», 2006. – 624 </w:t>
      </w:r>
      <w:r>
        <w:rPr>
          <w:rFonts w:ascii="Times New Roman" w:hAnsi="Times New Roman" w:cs="Times New Roman"/>
          <w:sz w:val="24"/>
          <w:szCs w:val="24"/>
        </w:rPr>
        <w:t>с.: ил.</w:t>
      </w:r>
    </w:p>
    <w:p w:rsidR="007F3D43" w:rsidRDefault="007F3D43" w:rsidP="007F3D43">
      <w:pPr>
        <w:numPr>
          <w:ilvl w:val="0"/>
          <w:numId w:val="1"/>
        </w:numPr>
        <w:tabs>
          <w:tab w:val="left" w:pos="1276"/>
        </w:tabs>
        <w:autoSpaceDE w:val="0"/>
        <w:autoSpaceDN w:val="0"/>
        <w:adjustRightInd w:val="0"/>
        <w:spacing w:after="0" w:line="240" w:lineRule="auto"/>
        <w:ind w:left="709" w:hanging="425"/>
        <w:jc w:val="both"/>
        <w:rPr>
          <w:rFonts w:ascii="Times New Roman" w:hAnsi="Times New Roman" w:cs="Times New Roman"/>
          <w:sz w:val="24"/>
          <w:szCs w:val="24"/>
        </w:rPr>
      </w:pPr>
      <w:r>
        <w:rPr>
          <w:rFonts w:ascii="Times New Roman" w:hAnsi="Times New Roman" w:cs="Times New Roman"/>
          <w:sz w:val="24"/>
          <w:szCs w:val="24"/>
        </w:rPr>
        <w:t>Шарыгин И.Ф. Факультативный курс по математике. Решение задач: учебное пособие для 10 класса средней школы / И. Ф. Шарыгин. – М.: Просвещение, 1989. – 252 с.</w:t>
      </w:r>
    </w:p>
    <w:p w:rsidR="007F3D43" w:rsidRPr="007F3D43" w:rsidRDefault="007F3D43" w:rsidP="007F3D43">
      <w:pPr>
        <w:autoSpaceDE w:val="0"/>
        <w:autoSpaceDN w:val="0"/>
        <w:adjustRightInd w:val="0"/>
        <w:rPr>
          <w:rFonts w:ascii="Calibri" w:hAnsi="Calibri" w:cs="Calibri"/>
        </w:rPr>
      </w:pPr>
    </w:p>
    <w:p w:rsidR="0020490B" w:rsidRDefault="007F3D43"/>
    <w:sectPr w:rsidR="0020490B" w:rsidSect="00A64D04">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8A636DA"/>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F3D43"/>
    <w:rsid w:val="0023744B"/>
    <w:rsid w:val="003348C3"/>
    <w:rsid w:val="007F3D43"/>
    <w:rsid w:val="00B25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D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7088</Words>
  <Characters>40403</Characters>
  <Application>Microsoft Office Word</Application>
  <DocSecurity>0</DocSecurity>
  <Lines>336</Lines>
  <Paragraphs>94</Paragraphs>
  <ScaleCrop>false</ScaleCrop>
  <Company/>
  <LinksUpToDate>false</LinksUpToDate>
  <CharactersWithSpaces>47397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2023-11-23T09:08:00Z</dcterms:created>
  <dcterms:modified xsi:type="dcterms:W3CDTF">2023-11-23T09:08:00Z</dcterms:modified>
</cp:coreProperties>
</file>